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2409" w14:textId="195D2994" w:rsidR="006C21CD" w:rsidRPr="00C00D1F" w:rsidRDefault="006C21CD" w:rsidP="000C7302">
      <w:pPr>
        <w:jc w:val="both"/>
        <w:rPr>
          <w:rFonts w:cstheme="minorHAnsi"/>
          <w:b/>
        </w:rPr>
      </w:pPr>
    </w:p>
    <w:p w14:paraId="0E9E1CE2" w14:textId="77777777" w:rsidR="004E2FF3" w:rsidRPr="00C00D1F" w:rsidRDefault="004E2FF3" w:rsidP="004E2FF3">
      <w:pPr>
        <w:jc w:val="both"/>
        <w:rPr>
          <w:rFonts w:cstheme="minorHAnsi"/>
          <w:b/>
          <w:bCs/>
        </w:rPr>
      </w:pPr>
      <w:r w:rsidRPr="00C00D1F">
        <w:rPr>
          <w:rFonts w:cstheme="minorHAnsi"/>
          <w:b/>
          <w:bCs/>
        </w:rPr>
        <w:t>JAVNA USTANOVA LUČKA UPRAVA SLAVONSKI BROD</w:t>
      </w:r>
    </w:p>
    <w:p w14:paraId="62C6C272" w14:textId="77777777" w:rsidR="004E2FF3" w:rsidRPr="00C00D1F" w:rsidRDefault="004E2FF3" w:rsidP="004E2FF3">
      <w:pPr>
        <w:jc w:val="both"/>
        <w:rPr>
          <w:rFonts w:cstheme="minorHAnsi"/>
        </w:rPr>
      </w:pPr>
      <w:r w:rsidRPr="00C00D1F">
        <w:rPr>
          <w:rFonts w:cstheme="minorHAnsi"/>
        </w:rPr>
        <w:t>Šetalište braće Radić 19a</w:t>
      </w:r>
    </w:p>
    <w:p w14:paraId="7E1E8007" w14:textId="77777777" w:rsidR="004E2FF3" w:rsidRPr="00C00D1F" w:rsidRDefault="004E2FF3" w:rsidP="004E2FF3">
      <w:pPr>
        <w:jc w:val="both"/>
        <w:rPr>
          <w:rFonts w:cstheme="minorHAnsi"/>
        </w:rPr>
      </w:pPr>
      <w:r w:rsidRPr="00C00D1F">
        <w:rPr>
          <w:rFonts w:cstheme="minorHAnsi"/>
        </w:rPr>
        <w:t>35000 Slavonski Brod</w:t>
      </w:r>
    </w:p>
    <w:p w14:paraId="73228CF8" w14:textId="77777777" w:rsidR="004E2FF3" w:rsidRPr="00C00D1F" w:rsidRDefault="004E2FF3" w:rsidP="004E2FF3">
      <w:pPr>
        <w:jc w:val="both"/>
        <w:rPr>
          <w:rFonts w:cstheme="minorHAnsi"/>
        </w:rPr>
      </w:pPr>
      <w:r w:rsidRPr="00C00D1F">
        <w:rPr>
          <w:rFonts w:cstheme="minorHAnsi"/>
        </w:rPr>
        <w:t>OIB 14562482156</w:t>
      </w:r>
    </w:p>
    <w:p w14:paraId="0F86ECD3" w14:textId="77777777" w:rsidR="004E2FF3" w:rsidRPr="00C00D1F" w:rsidRDefault="004E2FF3" w:rsidP="004E2FF3">
      <w:pPr>
        <w:jc w:val="both"/>
        <w:rPr>
          <w:rFonts w:cstheme="minorHAnsi"/>
        </w:rPr>
      </w:pPr>
      <w:r w:rsidRPr="00C00D1F">
        <w:rPr>
          <w:rFonts w:cstheme="minorHAnsi"/>
        </w:rPr>
        <w:t>RKP: 51263</w:t>
      </w:r>
    </w:p>
    <w:p w14:paraId="6659E1B1" w14:textId="02401184" w:rsidR="006C21CD" w:rsidRPr="00C00D1F" w:rsidRDefault="006C21CD" w:rsidP="000C7302">
      <w:pPr>
        <w:jc w:val="both"/>
        <w:rPr>
          <w:rFonts w:cstheme="minorHAnsi"/>
          <w:b/>
        </w:rPr>
      </w:pPr>
      <w:r w:rsidRPr="00C00D1F">
        <w:rPr>
          <w:rFonts w:cstheme="minorHAnsi"/>
          <w:b/>
        </w:rPr>
        <w:t>RV-2</w:t>
      </w:r>
      <w:r w:rsidR="00872FAD" w:rsidRPr="00C00D1F">
        <w:rPr>
          <w:rFonts w:cstheme="minorHAnsi"/>
          <w:b/>
        </w:rPr>
        <w:t>4</w:t>
      </w:r>
      <w:r w:rsidRPr="00C00D1F">
        <w:rPr>
          <w:rFonts w:cstheme="minorHAnsi"/>
          <w:b/>
        </w:rPr>
        <w:t>-01/</w:t>
      </w:r>
      <w:r w:rsidR="00872FAD" w:rsidRPr="00C00D1F">
        <w:rPr>
          <w:rFonts w:cstheme="minorHAnsi"/>
          <w:b/>
        </w:rPr>
        <w:t>85</w:t>
      </w:r>
    </w:p>
    <w:p w14:paraId="213432F2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6A933A1D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2D296053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2761184F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1EB76D1C" w14:textId="177EC67A" w:rsidR="006C21CD" w:rsidRPr="00C00D1F" w:rsidRDefault="006C21CD" w:rsidP="000C7302">
      <w:pPr>
        <w:jc w:val="both"/>
        <w:rPr>
          <w:rFonts w:cstheme="minorHAnsi"/>
          <w:b/>
        </w:rPr>
      </w:pPr>
      <w:r w:rsidRPr="00C00D1F">
        <w:rPr>
          <w:rFonts w:cstheme="minorHAnsi"/>
          <w:b/>
        </w:rPr>
        <w:t xml:space="preserve"> </w:t>
      </w:r>
    </w:p>
    <w:p w14:paraId="51063DFB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7784AF4E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71A71A75" w14:textId="77777777" w:rsidR="00B8149E" w:rsidRPr="00917066" w:rsidRDefault="00872FAD" w:rsidP="003F6E61">
      <w:pPr>
        <w:jc w:val="center"/>
        <w:rPr>
          <w:rFonts w:cstheme="minorHAnsi"/>
          <w:b/>
          <w:sz w:val="28"/>
          <w:szCs w:val="28"/>
        </w:rPr>
      </w:pPr>
      <w:r w:rsidRPr="00917066">
        <w:rPr>
          <w:rFonts w:cstheme="minorHAnsi"/>
          <w:b/>
          <w:sz w:val="28"/>
          <w:szCs w:val="28"/>
        </w:rPr>
        <w:t>IZMJENE I DOPUNE</w:t>
      </w:r>
      <w:r w:rsidR="00B8149E" w:rsidRPr="00917066">
        <w:rPr>
          <w:rFonts w:cstheme="minorHAnsi"/>
          <w:b/>
          <w:sz w:val="28"/>
          <w:szCs w:val="28"/>
        </w:rPr>
        <w:t xml:space="preserve"> GODIŠNJEG PROGRAMA RADA </w:t>
      </w:r>
    </w:p>
    <w:p w14:paraId="51CB1D5A" w14:textId="40E6CF2F" w:rsidR="00910EBA" w:rsidRPr="00917066" w:rsidRDefault="00B8149E" w:rsidP="003F6E61">
      <w:pPr>
        <w:jc w:val="center"/>
        <w:rPr>
          <w:rFonts w:cstheme="minorHAnsi"/>
          <w:b/>
          <w:sz w:val="28"/>
          <w:szCs w:val="28"/>
        </w:rPr>
      </w:pPr>
      <w:r w:rsidRPr="00917066">
        <w:rPr>
          <w:rFonts w:cstheme="minorHAnsi"/>
          <w:b/>
          <w:sz w:val="28"/>
          <w:szCs w:val="28"/>
        </w:rPr>
        <w:t xml:space="preserve">I </w:t>
      </w:r>
      <w:r w:rsidR="00872FAD" w:rsidRPr="00917066">
        <w:rPr>
          <w:rFonts w:cstheme="minorHAnsi"/>
          <w:b/>
          <w:sz w:val="28"/>
          <w:szCs w:val="28"/>
        </w:rPr>
        <w:t xml:space="preserve"> </w:t>
      </w:r>
      <w:r w:rsidR="006C21CD" w:rsidRPr="00917066">
        <w:rPr>
          <w:rFonts w:cstheme="minorHAnsi"/>
          <w:b/>
          <w:sz w:val="28"/>
          <w:szCs w:val="28"/>
        </w:rPr>
        <w:t>FINANCIJSK</w:t>
      </w:r>
      <w:r w:rsidR="00872FAD" w:rsidRPr="00917066">
        <w:rPr>
          <w:rFonts w:cstheme="minorHAnsi"/>
          <w:b/>
          <w:sz w:val="28"/>
          <w:szCs w:val="28"/>
        </w:rPr>
        <w:t>OG</w:t>
      </w:r>
      <w:r w:rsidR="006C21CD" w:rsidRPr="00917066">
        <w:rPr>
          <w:rFonts w:cstheme="minorHAnsi"/>
          <w:b/>
          <w:sz w:val="28"/>
          <w:szCs w:val="28"/>
        </w:rPr>
        <w:t xml:space="preserve"> PLAN</w:t>
      </w:r>
      <w:r w:rsidR="00872FAD" w:rsidRPr="00917066">
        <w:rPr>
          <w:rFonts w:cstheme="minorHAnsi"/>
          <w:b/>
          <w:sz w:val="28"/>
          <w:szCs w:val="28"/>
        </w:rPr>
        <w:t>A</w:t>
      </w:r>
      <w:r w:rsidR="006C21CD" w:rsidRPr="00917066">
        <w:rPr>
          <w:rFonts w:cstheme="minorHAnsi"/>
          <w:b/>
          <w:sz w:val="28"/>
          <w:szCs w:val="28"/>
        </w:rPr>
        <w:t xml:space="preserve"> </w:t>
      </w:r>
    </w:p>
    <w:p w14:paraId="3437F24C" w14:textId="77777777" w:rsidR="00910EBA" w:rsidRPr="00917066" w:rsidRDefault="00910EBA" w:rsidP="00910EBA">
      <w:pPr>
        <w:jc w:val="center"/>
        <w:rPr>
          <w:rFonts w:cstheme="minorHAnsi"/>
          <w:b/>
          <w:sz w:val="28"/>
          <w:szCs w:val="28"/>
        </w:rPr>
      </w:pPr>
      <w:r w:rsidRPr="00917066">
        <w:rPr>
          <w:rFonts w:cstheme="minorHAnsi"/>
          <w:b/>
          <w:sz w:val="28"/>
          <w:szCs w:val="28"/>
        </w:rPr>
        <w:t xml:space="preserve">JAVNE USTANOVE </w:t>
      </w:r>
      <w:r w:rsidR="006C21CD" w:rsidRPr="00917066">
        <w:rPr>
          <w:rFonts w:cstheme="minorHAnsi"/>
          <w:b/>
          <w:sz w:val="28"/>
          <w:szCs w:val="28"/>
        </w:rPr>
        <w:t>LUČKE UPRAVE</w:t>
      </w:r>
      <w:r w:rsidRPr="00917066">
        <w:rPr>
          <w:rFonts w:cstheme="minorHAnsi"/>
          <w:b/>
          <w:sz w:val="28"/>
          <w:szCs w:val="28"/>
        </w:rPr>
        <w:t xml:space="preserve"> </w:t>
      </w:r>
      <w:r w:rsidR="006C21CD" w:rsidRPr="00917066">
        <w:rPr>
          <w:rFonts w:cstheme="minorHAnsi"/>
          <w:b/>
          <w:sz w:val="28"/>
          <w:szCs w:val="28"/>
        </w:rPr>
        <w:t xml:space="preserve">SLAVONSKI BROD </w:t>
      </w:r>
    </w:p>
    <w:p w14:paraId="79B1016D" w14:textId="4EAF4799" w:rsidR="006C21CD" w:rsidRPr="00917066" w:rsidRDefault="006C21CD" w:rsidP="00910EBA">
      <w:pPr>
        <w:jc w:val="center"/>
        <w:rPr>
          <w:rFonts w:cstheme="minorHAnsi"/>
          <w:b/>
          <w:sz w:val="28"/>
          <w:szCs w:val="28"/>
        </w:rPr>
      </w:pPr>
      <w:r w:rsidRPr="00917066">
        <w:rPr>
          <w:rFonts w:cstheme="minorHAnsi"/>
          <w:b/>
          <w:sz w:val="28"/>
          <w:szCs w:val="28"/>
        </w:rPr>
        <w:t>ZA  202</w:t>
      </w:r>
      <w:r w:rsidR="00D976F4" w:rsidRPr="00917066">
        <w:rPr>
          <w:rFonts w:cstheme="minorHAnsi"/>
          <w:b/>
          <w:sz w:val="28"/>
          <w:szCs w:val="28"/>
        </w:rPr>
        <w:t>4</w:t>
      </w:r>
      <w:r w:rsidRPr="00917066">
        <w:rPr>
          <w:rFonts w:cstheme="minorHAnsi"/>
          <w:b/>
          <w:sz w:val="28"/>
          <w:szCs w:val="28"/>
        </w:rPr>
        <w:t>. GODINU</w:t>
      </w:r>
      <w:r w:rsidR="00910EBA" w:rsidRPr="00917066">
        <w:rPr>
          <w:rFonts w:cstheme="minorHAnsi"/>
          <w:b/>
          <w:sz w:val="28"/>
          <w:szCs w:val="28"/>
        </w:rPr>
        <w:t xml:space="preserve"> I PROJEKCIJ</w:t>
      </w:r>
      <w:r w:rsidR="007E0614" w:rsidRPr="00917066">
        <w:rPr>
          <w:rFonts w:cstheme="minorHAnsi"/>
          <w:b/>
          <w:sz w:val="28"/>
          <w:szCs w:val="28"/>
        </w:rPr>
        <w:t>A</w:t>
      </w:r>
      <w:r w:rsidR="00910EBA" w:rsidRPr="00917066">
        <w:rPr>
          <w:rFonts w:cstheme="minorHAnsi"/>
          <w:b/>
          <w:sz w:val="28"/>
          <w:szCs w:val="28"/>
        </w:rPr>
        <w:t xml:space="preserve"> ZA 202</w:t>
      </w:r>
      <w:r w:rsidR="00D976F4" w:rsidRPr="00917066">
        <w:rPr>
          <w:rFonts w:cstheme="minorHAnsi"/>
          <w:b/>
          <w:sz w:val="28"/>
          <w:szCs w:val="28"/>
        </w:rPr>
        <w:t>5</w:t>
      </w:r>
      <w:r w:rsidR="00910EBA" w:rsidRPr="00917066">
        <w:rPr>
          <w:rFonts w:cstheme="minorHAnsi"/>
          <w:b/>
          <w:sz w:val="28"/>
          <w:szCs w:val="28"/>
        </w:rPr>
        <w:t>. I 202</w:t>
      </w:r>
      <w:r w:rsidR="00D976F4" w:rsidRPr="00917066">
        <w:rPr>
          <w:rFonts w:cstheme="minorHAnsi"/>
          <w:b/>
          <w:sz w:val="28"/>
          <w:szCs w:val="28"/>
        </w:rPr>
        <w:t>6</w:t>
      </w:r>
      <w:r w:rsidR="00910EBA" w:rsidRPr="00917066">
        <w:rPr>
          <w:rFonts w:cstheme="minorHAnsi"/>
          <w:b/>
          <w:sz w:val="28"/>
          <w:szCs w:val="28"/>
        </w:rPr>
        <w:t>. GODINU</w:t>
      </w:r>
    </w:p>
    <w:p w14:paraId="4875D0CD" w14:textId="77777777" w:rsidR="006C21CD" w:rsidRPr="00917066" w:rsidRDefault="006C21CD" w:rsidP="000C7302">
      <w:pPr>
        <w:jc w:val="both"/>
        <w:rPr>
          <w:rFonts w:cstheme="minorHAnsi"/>
          <w:b/>
          <w:sz w:val="28"/>
          <w:szCs w:val="28"/>
        </w:rPr>
      </w:pPr>
    </w:p>
    <w:p w14:paraId="6AD8339E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03412ADD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76161A80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4903A5E0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7E0E80D2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0D71036F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439D78A4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0B29F1B7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632AAD8E" w14:textId="77777777" w:rsidR="007F06C1" w:rsidRPr="00C00D1F" w:rsidRDefault="007F06C1" w:rsidP="000C7302">
      <w:pPr>
        <w:jc w:val="both"/>
        <w:rPr>
          <w:rFonts w:cstheme="minorHAnsi"/>
          <w:b/>
        </w:rPr>
      </w:pPr>
    </w:p>
    <w:p w14:paraId="7A05895C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41738615" w14:textId="09736537" w:rsidR="006C21CD" w:rsidRPr="00C00D1F" w:rsidRDefault="006C21CD" w:rsidP="003F6E61">
      <w:pPr>
        <w:jc w:val="center"/>
        <w:rPr>
          <w:rFonts w:cstheme="minorHAnsi"/>
          <w:b/>
        </w:rPr>
      </w:pPr>
      <w:r w:rsidRPr="00C00D1F">
        <w:rPr>
          <w:rFonts w:cstheme="minorHAnsi"/>
          <w:b/>
        </w:rPr>
        <w:t xml:space="preserve">Slavonski Brod, </w:t>
      </w:r>
      <w:r w:rsidR="00D976F4" w:rsidRPr="00C00D1F">
        <w:rPr>
          <w:rFonts w:cstheme="minorHAnsi"/>
          <w:b/>
        </w:rPr>
        <w:t>rujan</w:t>
      </w:r>
      <w:r w:rsidRPr="00C00D1F">
        <w:rPr>
          <w:rFonts w:cstheme="minorHAnsi"/>
          <w:b/>
        </w:rPr>
        <w:t xml:space="preserve"> 202</w:t>
      </w:r>
      <w:r w:rsidR="00872FAD" w:rsidRPr="00C00D1F">
        <w:rPr>
          <w:rFonts w:cstheme="minorHAnsi"/>
          <w:b/>
        </w:rPr>
        <w:t>4</w:t>
      </w:r>
      <w:r w:rsidRPr="00C00D1F">
        <w:rPr>
          <w:rFonts w:cstheme="minorHAnsi"/>
          <w:b/>
        </w:rPr>
        <w:t>. godine</w:t>
      </w:r>
    </w:p>
    <w:p w14:paraId="07EBB09E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77E360D5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41BA8789" w14:textId="77777777" w:rsidR="00111DE9" w:rsidRPr="00C00D1F" w:rsidRDefault="00111DE9" w:rsidP="000C7302">
      <w:pPr>
        <w:jc w:val="both"/>
        <w:rPr>
          <w:rFonts w:cstheme="minorHAnsi"/>
          <w:b/>
        </w:rPr>
      </w:pPr>
    </w:p>
    <w:sdt>
      <w:sdtPr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id w:val="-2041429094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14:paraId="54348477" w14:textId="56FF95D8" w:rsidR="00CA2A29" w:rsidRPr="00917066" w:rsidRDefault="00CA2A29">
          <w:pPr>
            <w:pStyle w:val="TOCNaslov"/>
            <w:rPr>
              <w:b/>
              <w:bCs/>
              <w:color w:val="000000" w:themeColor="text1"/>
            </w:rPr>
          </w:pPr>
          <w:r w:rsidRPr="00917066">
            <w:rPr>
              <w:b/>
              <w:bCs/>
              <w:color w:val="000000" w:themeColor="text1"/>
            </w:rPr>
            <w:t>Sadržaj</w:t>
          </w:r>
        </w:p>
        <w:p w14:paraId="69CF1E76" w14:textId="04422069" w:rsidR="00CA2A29" w:rsidRDefault="00CA2A29">
          <w:pPr>
            <w:pStyle w:val="Sadraj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226342" w:history="1">
            <w:r w:rsidRPr="003E25A3">
              <w:rPr>
                <w:rStyle w:val="Hiperveza"/>
                <w:noProof/>
                <w:lang w:bidi="en-GB"/>
              </w:rPr>
              <w:t>I. OPĆI 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_Toc182226342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06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08123" w14:textId="0D7A9302" w:rsidR="00CA2A29" w:rsidRDefault="00CA2A29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2226343" w:history="1">
            <w:r w:rsidRPr="003E25A3">
              <w:rPr>
                <w:rStyle w:val="Hiperveza"/>
                <w:noProof/>
              </w:rPr>
              <w:t>A. SAŽETAK RAČUNA PRIHODA I RASHODA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_Toc182226343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06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7079C" w14:textId="1D8967F4" w:rsidR="00CA2A29" w:rsidRDefault="00CA2A29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2226344" w:history="1">
            <w:r w:rsidRPr="003E25A3">
              <w:rPr>
                <w:rStyle w:val="Hiperveza"/>
                <w:rFonts w:eastAsia="Times New Roman"/>
                <w:noProof/>
                <w:lang w:eastAsia="hr-HR"/>
              </w:rPr>
              <w:t>B. SAŽETAK RAČUNA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_Toc182226344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06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BDB17" w14:textId="48C4EF02" w:rsidR="00CA2A29" w:rsidRDefault="00CA2A29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182226345" w:history="1">
            <w:r w:rsidRPr="003E25A3">
              <w:rPr>
                <w:rStyle w:val="Hiperveza"/>
                <w:noProof/>
                <w:lang w:bidi="en-GB"/>
              </w:rPr>
              <w:t>A. RAČUN PRIHODA I RASHODA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_Toc182226345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06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0DF05" w14:textId="3A18E76D" w:rsidR="00CA2A29" w:rsidRDefault="00CA2A29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2226346" w:history="1">
            <w:r w:rsidRPr="003E25A3">
              <w:rPr>
                <w:rStyle w:val="Hiperveza"/>
                <w:rFonts w:eastAsia="Times New Roman"/>
                <w:noProof/>
                <w:lang w:eastAsia="hr-HR"/>
              </w:rPr>
              <w:t>A1. PRIHODI I RASHODI PREMA EKONOMSKOJ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_Toc182226346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06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8783D" w14:textId="2300A9E7" w:rsidR="00CA2A29" w:rsidRDefault="00CA2A29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2226347" w:history="1">
            <w:r w:rsidRPr="003E25A3">
              <w:rPr>
                <w:rStyle w:val="Hiperveza"/>
                <w:rFonts w:eastAsia="Times New Roman"/>
                <w:noProof/>
                <w:lang w:eastAsia="hr-HR"/>
              </w:rPr>
              <w:t>A2. PRIHODI I RASHODI PREMA IZVORIMA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_Toc182226347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06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9A98F" w14:textId="160E33A5" w:rsidR="00CA2A29" w:rsidRDefault="00CA2A29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2226348" w:history="1">
            <w:r w:rsidRPr="003E25A3">
              <w:rPr>
                <w:rStyle w:val="Hiperveza"/>
                <w:rFonts w:eastAsia="Times New Roman"/>
                <w:noProof/>
                <w:lang w:eastAsia="hr-HR"/>
              </w:rPr>
              <w:t>A3. RASHODI PREMA FUNKCIJSKOJ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_Toc182226348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06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A8DEB" w14:textId="5F0F85C9" w:rsidR="00CA2A29" w:rsidRDefault="00CA2A29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182226349" w:history="1">
            <w:r w:rsidRPr="003E25A3">
              <w:rPr>
                <w:rStyle w:val="Hiperveza"/>
                <w:noProof/>
                <w:lang w:bidi="en-GB"/>
              </w:rPr>
              <w:t>B. RAČUN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_Toc182226349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06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34857" w14:textId="2E000E56" w:rsidR="00CA2A29" w:rsidRDefault="00CA2A29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2226350" w:history="1">
            <w:r w:rsidRPr="003E25A3">
              <w:rPr>
                <w:rStyle w:val="Hiperveza"/>
                <w:rFonts w:eastAsia="Times New Roman"/>
                <w:noProof/>
                <w:lang w:eastAsia="hr-HR"/>
              </w:rPr>
              <w:t>B1. RAČUN FINANCIRANJA PREMA EKONOMSKOJ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_Toc182226350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06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AEE87" w14:textId="5E8B2D4D" w:rsidR="00CA2A29" w:rsidRDefault="00CA2A29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2226351" w:history="1">
            <w:r w:rsidRPr="003E25A3">
              <w:rPr>
                <w:rStyle w:val="Hiperveza"/>
                <w:rFonts w:eastAsia="Times New Roman"/>
                <w:noProof/>
                <w:lang w:eastAsia="hr-HR"/>
              </w:rPr>
              <w:t>B2. RAČUN FINANCIRANJA PREMA IZVORIMA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_Toc182226351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06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D5802" w14:textId="22CE6B7E" w:rsidR="00CA2A29" w:rsidRDefault="00CA2A29">
          <w:pPr>
            <w:pStyle w:val="Sadraj1"/>
            <w:tabs>
              <w:tab w:val="right" w:leader="dot" w:pos="9062"/>
            </w:tabs>
            <w:rPr>
              <w:noProof/>
            </w:rPr>
          </w:pPr>
          <w:hyperlink w:anchor="_Toc182226352" w:history="1">
            <w:r w:rsidRPr="003E25A3">
              <w:rPr>
                <w:rStyle w:val="Hiperveza"/>
                <w:noProof/>
                <w:lang w:bidi="en-GB"/>
              </w:rPr>
              <w:t>II. POSEBNI 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_Toc182226352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706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CAA204" w14:textId="6BD7F5DA" w:rsidR="00CA2A29" w:rsidRDefault="00CA2A29">
          <w:r>
            <w:rPr>
              <w:b/>
              <w:bCs/>
            </w:rPr>
            <w:fldChar w:fldCharType="end"/>
          </w:r>
        </w:p>
      </w:sdtContent>
    </w:sdt>
    <w:p w14:paraId="49CE2675" w14:textId="77777777" w:rsidR="006C21CD" w:rsidRPr="00C00D1F" w:rsidRDefault="006C21CD" w:rsidP="00CA2A29">
      <w:pPr>
        <w:jc w:val="both"/>
        <w:rPr>
          <w:rFonts w:cstheme="minorHAnsi"/>
          <w:b/>
        </w:rPr>
      </w:pPr>
    </w:p>
    <w:p w14:paraId="04A63837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77C7440F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328AE87D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1605D2C3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78734406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79059B6E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6728B189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1F2FC83D" w14:textId="77777777" w:rsidR="006C21CD" w:rsidRPr="00C00D1F" w:rsidRDefault="006C21CD" w:rsidP="000C7302">
      <w:pPr>
        <w:jc w:val="both"/>
        <w:rPr>
          <w:rFonts w:cstheme="minorHAnsi"/>
          <w:b/>
        </w:rPr>
      </w:pPr>
    </w:p>
    <w:p w14:paraId="07217C1E" w14:textId="5E1E0B99" w:rsidR="006C21CD" w:rsidRPr="00C00D1F" w:rsidRDefault="006C21CD" w:rsidP="000C7302">
      <w:pPr>
        <w:jc w:val="both"/>
        <w:rPr>
          <w:rFonts w:cstheme="minorHAnsi"/>
          <w:b/>
        </w:rPr>
      </w:pPr>
    </w:p>
    <w:p w14:paraId="41AFD3C2" w14:textId="115B97E4" w:rsidR="00910EBA" w:rsidRPr="00C00D1F" w:rsidRDefault="00910EBA" w:rsidP="000C7302">
      <w:pPr>
        <w:jc w:val="both"/>
        <w:rPr>
          <w:rFonts w:cstheme="minorHAnsi"/>
          <w:b/>
        </w:rPr>
      </w:pPr>
    </w:p>
    <w:p w14:paraId="01DEB436" w14:textId="57B43FCD" w:rsidR="00910EBA" w:rsidRPr="00C00D1F" w:rsidRDefault="00910EBA" w:rsidP="000C7302">
      <w:pPr>
        <w:jc w:val="both"/>
        <w:rPr>
          <w:rFonts w:cstheme="minorHAnsi"/>
          <w:b/>
        </w:rPr>
      </w:pPr>
    </w:p>
    <w:p w14:paraId="3900808E" w14:textId="63509356" w:rsidR="00910EBA" w:rsidRPr="00C00D1F" w:rsidRDefault="00910EBA" w:rsidP="000C7302">
      <w:pPr>
        <w:jc w:val="both"/>
        <w:rPr>
          <w:rFonts w:cstheme="minorHAnsi"/>
          <w:b/>
        </w:rPr>
      </w:pPr>
    </w:p>
    <w:p w14:paraId="79C466A2" w14:textId="7EA24444" w:rsidR="009B084F" w:rsidRDefault="009B084F" w:rsidP="000C7302">
      <w:pPr>
        <w:jc w:val="both"/>
        <w:rPr>
          <w:rFonts w:cstheme="minorHAnsi"/>
          <w:b/>
        </w:rPr>
      </w:pPr>
    </w:p>
    <w:p w14:paraId="1BBB11DD" w14:textId="77777777" w:rsidR="00CA2A29" w:rsidRPr="00C00D1F" w:rsidRDefault="00CA2A29" w:rsidP="000C7302">
      <w:pPr>
        <w:jc w:val="both"/>
        <w:rPr>
          <w:rFonts w:cstheme="minorHAnsi"/>
          <w:b/>
        </w:rPr>
      </w:pPr>
    </w:p>
    <w:p w14:paraId="6FD8F136" w14:textId="70AAA890" w:rsidR="009B084F" w:rsidRPr="00C00D1F" w:rsidRDefault="009B084F" w:rsidP="000C7302">
      <w:pPr>
        <w:jc w:val="both"/>
        <w:rPr>
          <w:rFonts w:cstheme="minorHAnsi"/>
          <w:b/>
        </w:rPr>
      </w:pPr>
    </w:p>
    <w:p w14:paraId="5E119791" w14:textId="12D70868" w:rsidR="009B084F" w:rsidRPr="00C00D1F" w:rsidRDefault="007E0614" w:rsidP="00CA2A29">
      <w:pPr>
        <w:pStyle w:val="Naslov1"/>
      </w:pPr>
      <w:bookmarkStart w:id="0" w:name="_Toc182226342"/>
      <w:r w:rsidRPr="00C00D1F">
        <w:lastRenderedPageBreak/>
        <w:t>I. OPĆI DIO</w:t>
      </w:r>
      <w:bookmarkEnd w:id="0"/>
    </w:p>
    <w:tbl>
      <w:tblPr>
        <w:tblW w:w="9040" w:type="dxa"/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320"/>
        <w:gridCol w:w="1800"/>
        <w:gridCol w:w="2020"/>
        <w:gridCol w:w="1540"/>
      </w:tblGrid>
      <w:tr w:rsidR="00D54F1D" w:rsidRPr="00D54F1D" w14:paraId="323AA6B9" w14:textId="77777777" w:rsidTr="007E0614">
        <w:trPr>
          <w:trHeight w:val="705"/>
        </w:trPr>
        <w:tc>
          <w:tcPr>
            <w:tcW w:w="90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63060" w14:textId="77777777" w:rsidR="007E0614" w:rsidRPr="00D54F1D" w:rsidRDefault="007E0614" w:rsidP="00CA2A29">
            <w:pPr>
              <w:pStyle w:val="Naslov2"/>
              <w:rPr>
                <w:b/>
                <w:bCs/>
                <w:color w:val="000000" w:themeColor="text1"/>
              </w:rPr>
            </w:pPr>
            <w:bookmarkStart w:id="1" w:name="_Toc182226343"/>
            <w:r w:rsidRPr="00D54F1D">
              <w:rPr>
                <w:b/>
                <w:bCs/>
                <w:color w:val="000000" w:themeColor="text1"/>
              </w:rPr>
              <w:t>A. SAŽETAK RAČUNA PRIHODA I RASHODA</w:t>
            </w:r>
            <w:bookmarkEnd w:id="1"/>
          </w:p>
        </w:tc>
      </w:tr>
      <w:tr w:rsidR="007E0614" w:rsidRPr="007E0614" w14:paraId="2FF155E9" w14:textId="77777777" w:rsidTr="007E0614">
        <w:trPr>
          <w:trHeight w:val="99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480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BROJČANA OZNAKA I NAZIV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2C4F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Plan za 2024.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82F5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Povećanje/      smanjenje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395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Novi plan za 2024.</w:t>
            </w:r>
          </w:p>
        </w:tc>
      </w:tr>
      <w:tr w:rsidR="007E0614" w:rsidRPr="007E0614" w14:paraId="46420667" w14:textId="77777777" w:rsidTr="007E0614">
        <w:trPr>
          <w:trHeight w:val="255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89C2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C792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FBB1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6C01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7E0614" w:rsidRPr="007E0614" w14:paraId="0BB2A437" w14:textId="77777777" w:rsidTr="007E0614">
        <w:trPr>
          <w:trHeight w:val="60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C856A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6 PRIHODI POSLOVANJA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3836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9.005.928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171B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3616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9.006.928</w:t>
            </w:r>
          </w:p>
        </w:tc>
      </w:tr>
      <w:tr w:rsidR="007E0614" w:rsidRPr="007E0614" w14:paraId="50E5226B" w14:textId="77777777" w:rsidTr="007E0614">
        <w:trPr>
          <w:trHeight w:val="60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28AA0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7 PRIHODI OD PRODAJE NEFINANCIJSKE IMOVINE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0240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4132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DD08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7E0614" w:rsidRPr="007E0614" w14:paraId="3B8D6021" w14:textId="77777777" w:rsidTr="007E0614">
        <w:trPr>
          <w:trHeight w:val="315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F6"/>
            <w:vAlign w:val="center"/>
            <w:hideMark/>
          </w:tcPr>
          <w:p w14:paraId="01664AA7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PRIHODI UKUPNO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4A8BBC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9.005.928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DF856F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0EEC56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9.006.928</w:t>
            </w:r>
          </w:p>
        </w:tc>
      </w:tr>
      <w:tr w:rsidR="007E0614" w:rsidRPr="007E0614" w14:paraId="5881719A" w14:textId="77777777" w:rsidTr="007E0614">
        <w:trPr>
          <w:trHeight w:val="60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DB75E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3 RASHODI  POSLOVANJA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61C5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2.108.001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AD7E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176.932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75F8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2.284.933</w:t>
            </w:r>
          </w:p>
        </w:tc>
      </w:tr>
      <w:tr w:rsidR="007E0614" w:rsidRPr="007E0614" w14:paraId="6B8C864B" w14:textId="77777777" w:rsidTr="007E0614">
        <w:trPr>
          <w:trHeight w:val="60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FF7DC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 RASHODI ZA NABAVU NEFINANCIJSKE IMOVINE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A7BD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6.370.691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B808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D17D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6.380.691</w:t>
            </w:r>
          </w:p>
        </w:tc>
      </w:tr>
      <w:tr w:rsidR="007E0614" w:rsidRPr="007E0614" w14:paraId="3DF71681" w14:textId="77777777" w:rsidTr="007E0614">
        <w:trPr>
          <w:trHeight w:val="31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F6"/>
            <w:noWrap/>
            <w:vAlign w:val="center"/>
            <w:hideMark/>
          </w:tcPr>
          <w:p w14:paraId="0908DBF1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RASHODI UKUPNO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F6"/>
            <w:noWrap/>
            <w:vAlign w:val="center"/>
            <w:hideMark/>
          </w:tcPr>
          <w:p w14:paraId="33EA6738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F6"/>
            <w:noWrap/>
            <w:vAlign w:val="center"/>
            <w:hideMark/>
          </w:tcPr>
          <w:p w14:paraId="4286B1CD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5FD2E0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8.478.692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29A734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186.932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0048D5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8.665.624</w:t>
            </w:r>
          </w:p>
        </w:tc>
      </w:tr>
      <w:tr w:rsidR="007E0614" w:rsidRPr="007E0614" w14:paraId="66966208" w14:textId="77777777" w:rsidTr="007E0614">
        <w:trPr>
          <w:trHeight w:val="315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F6"/>
            <w:vAlign w:val="center"/>
            <w:hideMark/>
          </w:tcPr>
          <w:p w14:paraId="4B2727E8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RAZLIKA - VIŠAK / MANJAK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32CF57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527.236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0491134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-185.932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E25AE23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341.304</w:t>
            </w:r>
          </w:p>
        </w:tc>
      </w:tr>
      <w:tr w:rsidR="007E0614" w:rsidRPr="007E0614" w14:paraId="5E954C06" w14:textId="77777777" w:rsidTr="007E0614">
        <w:trPr>
          <w:trHeight w:val="16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CDA2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C9BF0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72919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04E90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2EA24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3C6C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3D0CD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E32F2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54F1D" w:rsidRPr="00D54F1D" w14:paraId="2AAFF42E" w14:textId="77777777" w:rsidTr="007E0614">
        <w:trPr>
          <w:trHeight w:val="420"/>
        </w:trPr>
        <w:tc>
          <w:tcPr>
            <w:tcW w:w="90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2616A" w14:textId="77777777" w:rsidR="007E0614" w:rsidRPr="00D54F1D" w:rsidRDefault="007E0614" w:rsidP="00CA2A29">
            <w:pPr>
              <w:pStyle w:val="Naslov2"/>
              <w:rPr>
                <w:rFonts w:eastAsia="Times New Roman"/>
                <w:b/>
                <w:bCs/>
                <w:color w:val="000000" w:themeColor="text1"/>
                <w:lang w:eastAsia="hr-HR"/>
              </w:rPr>
            </w:pPr>
            <w:bookmarkStart w:id="2" w:name="_Toc182226344"/>
            <w:r w:rsidRPr="00D54F1D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B. SAŽETAK RAČUNA FINANCIRANJA</w:t>
            </w:r>
            <w:bookmarkEnd w:id="2"/>
          </w:p>
        </w:tc>
      </w:tr>
      <w:tr w:rsidR="007E0614" w:rsidRPr="007E0614" w14:paraId="2D512002" w14:textId="77777777" w:rsidTr="007E0614">
        <w:trPr>
          <w:trHeight w:val="84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45EE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BROJČANA OZNAKA I NAZIV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7E4C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Plan za 2024.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0458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Povećanje/      smanjenje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A2E6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Projekcija za 2026.</w:t>
            </w:r>
          </w:p>
        </w:tc>
      </w:tr>
      <w:tr w:rsidR="007E0614" w:rsidRPr="007E0614" w14:paraId="144D93BC" w14:textId="77777777" w:rsidTr="007E0614">
        <w:trPr>
          <w:trHeight w:val="255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5A706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50CB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5DC1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7F11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7E0614" w:rsidRPr="007E0614" w14:paraId="196B7FB9" w14:textId="77777777" w:rsidTr="007E0614">
        <w:trPr>
          <w:trHeight w:val="60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93DC7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 PRIMICI OD FINANCIJSKE IMOVINE I ZADUŽIVANJA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FB1E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A99B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74F4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7E0614" w:rsidRPr="007E0614" w14:paraId="3E79B44F" w14:textId="77777777" w:rsidTr="007E0614">
        <w:trPr>
          <w:trHeight w:val="60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F8FD5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5 IZDACI ZA FINANCIJSKU IMOVINU I OTPLATE ZAJMOVA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BDFE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528.236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6410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626D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528.236</w:t>
            </w:r>
          </w:p>
        </w:tc>
      </w:tr>
      <w:tr w:rsidR="007E0614" w:rsidRPr="007E0614" w14:paraId="3D83FE14" w14:textId="77777777" w:rsidTr="007E0614">
        <w:trPr>
          <w:trHeight w:val="315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F6"/>
            <w:vAlign w:val="bottom"/>
            <w:hideMark/>
          </w:tcPr>
          <w:p w14:paraId="5E0703D4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RAZLIKA PRIMITAKA I IZDATAKA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2AC0A5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-528.236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2D519B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A09514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-528.236</w:t>
            </w:r>
          </w:p>
        </w:tc>
      </w:tr>
      <w:tr w:rsidR="007E0614" w:rsidRPr="007E0614" w14:paraId="12BC2E0C" w14:textId="77777777" w:rsidTr="007E0614">
        <w:trPr>
          <w:trHeight w:val="540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708A1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PRIJENOS SREDSTAVA IZ PRETHODNE GODINE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C748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D0E0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283.412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F24D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288.412</w:t>
            </w:r>
          </w:p>
        </w:tc>
      </w:tr>
      <w:tr w:rsidR="007E0614" w:rsidRPr="007E0614" w14:paraId="48D5EE3C" w14:textId="77777777" w:rsidTr="007E0614">
        <w:trPr>
          <w:trHeight w:val="585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F2D11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PRIJENOS SREDSTAVA U SLJEDEĆE RAZDOBLJE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D38C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-4.000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6AB1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-97.480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10E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-101.480</w:t>
            </w:r>
          </w:p>
        </w:tc>
      </w:tr>
      <w:tr w:rsidR="007E0614" w:rsidRPr="007E0614" w14:paraId="40303AB2" w14:textId="77777777" w:rsidTr="007E0614">
        <w:trPr>
          <w:trHeight w:val="315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F6"/>
            <w:vAlign w:val="bottom"/>
            <w:hideMark/>
          </w:tcPr>
          <w:p w14:paraId="52216011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 xml:space="preserve">NETO FINANCIRANJE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6F5812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-527.236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9299F4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185.932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2929AA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-341.304</w:t>
            </w:r>
          </w:p>
        </w:tc>
      </w:tr>
      <w:tr w:rsidR="007E0614" w:rsidRPr="007E0614" w14:paraId="6FBE081A" w14:textId="77777777" w:rsidTr="007E0614">
        <w:trPr>
          <w:trHeight w:val="585"/>
        </w:trPr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4893A3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 xml:space="preserve">VIŠAK/MANJAK + NETO FINANCIRANJE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C5486F2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1C9A443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AFA0F0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</w:t>
            </w:r>
          </w:p>
        </w:tc>
      </w:tr>
    </w:tbl>
    <w:p w14:paraId="30ACA7E8" w14:textId="2BA707C6" w:rsidR="00552455" w:rsidRPr="00C00D1F" w:rsidRDefault="00552455" w:rsidP="000C7302">
      <w:pPr>
        <w:jc w:val="both"/>
        <w:rPr>
          <w:rFonts w:cstheme="minorHAnsi"/>
          <w:b/>
        </w:rPr>
      </w:pPr>
    </w:p>
    <w:p w14:paraId="3F4D19A9" w14:textId="77777777" w:rsidR="00DA52AA" w:rsidRPr="00C00D1F" w:rsidRDefault="00DA52AA" w:rsidP="00A016FC">
      <w:pPr>
        <w:spacing w:line="240" w:lineRule="auto"/>
        <w:jc w:val="center"/>
        <w:rPr>
          <w:rFonts w:cstheme="minorHAnsi"/>
          <w:b/>
          <w:bCs/>
        </w:rPr>
      </w:pPr>
    </w:p>
    <w:p w14:paraId="6A32375C" w14:textId="77777777" w:rsidR="00DA52AA" w:rsidRPr="00C00D1F" w:rsidRDefault="00DA52AA" w:rsidP="00A016FC">
      <w:pPr>
        <w:spacing w:line="240" w:lineRule="auto"/>
        <w:jc w:val="center"/>
        <w:rPr>
          <w:rFonts w:cstheme="minorHAnsi"/>
          <w:b/>
          <w:bCs/>
        </w:rPr>
      </w:pPr>
    </w:p>
    <w:p w14:paraId="5D09684A" w14:textId="77777777" w:rsidR="00DA52AA" w:rsidRPr="00C00D1F" w:rsidRDefault="00DA52AA" w:rsidP="00A016FC">
      <w:pPr>
        <w:spacing w:line="240" w:lineRule="auto"/>
        <w:jc w:val="center"/>
        <w:rPr>
          <w:rFonts w:cstheme="minorHAnsi"/>
          <w:b/>
          <w:bCs/>
        </w:rPr>
      </w:pPr>
    </w:p>
    <w:p w14:paraId="1A31BA04" w14:textId="77777777" w:rsidR="00DA52AA" w:rsidRPr="00C00D1F" w:rsidRDefault="00DA52AA" w:rsidP="00A016FC">
      <w:pPr>
        <w:spacing w:line="240" w:lineRule="auto"/>
        <w:jc w:val="center"/>
        <w:rPr>
          <w:rFonts w:cstheme="minorHAnsi"/>
          <w:b/>
          <w:bCs/>
        </w:rPr>
      </w:pPr>
    </w:p>
    <w:p w14:paraId="385749DA" w14:textId="77777777" w:rsidR="00310302" w:rsidRPr="00C00D1F" w:rsidRDefault="00310302" w:rsidP="00A016FC">
      <w:pPr>
        <w:spacing w:line="240" w:lineRule="auto"/>
        <w:jc w:val="center"/>
        <w:rPr>
          <w:rFonts w:cstheme="minorHAnsi"/>
          <w:b/>
          <w:bCs/>
        </w:rPr>
      </w:pPr>
    </w:p>
    <w:tbl>
      <w:tblPr>
        <w:tblW w:w="5082" w:type="pct"/>
        <w:tblLook w:val="04A0" w:firstRow="1" w:lastRow="0" w:firstColumn="1" w:lastColumn="0" w:noHBand="0" w:noVBand="1"/>
      </w:tblPr>
      <w:tblGrid>
        <w:gridCol w:w="843"/>
        <w:gridCol w:w="899"/>
        <w:gridCol w:w="44"/>
        <w:gridCol w:w="772"/>
        <w:gridCol w:w="1962"/>
        <w:gridCol w:w="328"/>
        <w:gridCol w:w="1171"/>
        <w:gridCol w:w="238"/>
        <w:gridCol w:w="1367"/>
        <w:gridCol w:w="42"/>
        <w:gridCol w:w="1407"/>
        <w:gridCol w:w="148"/>
      </w:tblGrid>
      <w:tr w:rsidR="007E0614" w:rsidRPr="007E0614" w14:paraId="5DC1A8D8" w14:textId="77777777" w:rsidTr="00CA2A29">
        <w:trPr>
          <w:gridAfter w:val="1"/>
          <w:wAfter w:w="80" w:type="pct"/>
          <w:trHeight w:val="315"/>
        </w:trPr>
        <w:tc>
          <w:tcPr>
            <w:tcW w:w="492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3611F" w14:textId="77777777" w:rsidR="007E0614" w:rsidRPr="007E0614" w:rsidRDefault="007E0614" w:rsidP="00CA2A29">
            <w:pPr>
              <w:pStyle w:val="Naslov1"/>
            </w:pPr>
            <w:bookmarkStart w:id="3" w:name="_Toc182226345"/>
            <w:r w:rsidRPr="007E0614">
              <w:lastRenderedPageBreak/>
              <w:t>A. RAČUN PRIHODA I RASHODA</w:t>
            </w:r>
            <w:bookmarkEnd w:id="3"/>
          </w:p>
        </w:tc>
      </w:tr>
      <w:tr w:rsidR="007E0614" w:rsidRPr="00C00D1F" w14:paraId="663E5907" w14:textId="77777777" w:rsidTr="00CA2A29">
        <w:trPr>
          <w:gridAfter w:val="1"/>
          <w:wAfter w:w="80" w:type="pct"/>
          <w:trHeight w:val="315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7445A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62164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BB3FE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52017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D0645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65EE8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3BBF5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  <w:t> </w:t>
            </w:r>
          </w:p>
        </w:tc>
      </w:tr>
      <w:tr w:rsidR="00D54F1D" w:rsidRPr="00D54F1D" w14:paraId="38F7221B" w14:textId="77777777" w:rsidTr="00CA2A29">
        <w:trPr>
          <w:gridAfter w:val="1"/>
          <w:wAfter w:w="80" w:type="pct"/>
          <w:trHeight w:val="315"/>
        </w:trPr>
        <w:tc>
          <w:tcPr>
            <w:tcW w:w="492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A5623" w14:textId="77777777" w:rsidR="007E0614" w:rsidRPr="00D54F1D" w:rsidRDefault="007E0614" w:rsidP="00CA2A29">
            <w:pPr>
              <w:pStyle w:val="Naslov2"/>
              <w:rPr>
                <w:rFonts w:eastAsia="Times New Roman"/>
                <w:b/>
                <w:bCs/>
                <w:color w:val="000000" w:themeColor="text1"/>
                <w:lang w:eastAsia="hr-HR"/>
              </w:rPr>
            </w:pPr>
            <w:bookmarkStart w:id="4" w:name="_Toc182226346"/>
            <w:r w:rsidRPr="00D54F1D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A1. PRIHODI I RASHODI PREMA EKONOMSKOJ KLASIFIKACIJI</w:t>
            </w:r>
            <w:bookmarkEnd w:id="4"/>
          </w:p>
        </w:tc>
      </w:tr>
      <w:tr w:rsidR="00CA2A29" w:rsidRPr="007E0614" w14:paraId="44D0BDEF" w14:textId="77777777" w:rsidTr="00CA2A29">
        <w:trPr>
          <w:gridAfter w:val="1"/>
          <w:wAfter w:w="80" w:type="pct"/>
          <w:trHeight w:val="36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431C9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6D85D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75ACD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3D6B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80EA1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631BF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F3E95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E0614" w:rsidRPr="00C00D1F" w14:paraId="7CE70064" w14:textId="77777777" w:rsidTr="00CA2A29">
        <w:trPr>
          <w:gridAfter w:val="1"/>
          <w:wAfter w:w="80" w:type="pct"/>
          <w:trHeight w:val="57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7135191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Razred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B2CF60D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Skupina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6E82A69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Izvor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3AFE83D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Naziv prihoda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E6D7428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Plan 2024.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80DF016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Povećanje/ smanjenje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9C02F65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Novi plan 2024.</w:t>
            </w:r>
          </w:p>
        </w:tc>
      </w:tr>
      <w:tr w:rsidR="007E0614" w:rsidRPr="00C00D1F" w14:paraId="1570F5F2" w14:textId="77777777" w:rsidTr="00CA2A29">
        <w:trPr>
          <w:gridAfter w:val="1"/>
          <w:wAfter w:w="80" w:type="pct"/>
          <w:trHeight w:val="255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5070034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89F98BE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DB3804C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A4DC431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46C6AD0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E4A6D53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850F919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CA2A29" w:rsidRPr="007E0614" w14:paraId="481CB6BE" w14:textId="77777777" w:rsidTr="00CA2A29">
        <w:trPr>
          <w:gridAfter w:val="1"/>
          <w:wAfter w:w="80" w:type="pct"/>
          <w:trHeight w:val="39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11CB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5A29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A052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A4B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UKUPNI PRIHODI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8681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9.005.928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D2BD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6843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9.006.928</w:t>
            </w:r>
          </w:p>
        </w:tc>
      </w:tr>
      <w:tr w:rsidR="007E0614" w:rsidRPr="00C00D1F" w14:paraId="52826ED9" w14:textId="77777777" w:rsidTr="00CA2A29">
        <w:trPr>
          <w:gridAfter w:val="1"/>
          <w:wAfter w:w="80" w:type="pct"/>
          <w:trHeight w:val="315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8027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0593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B518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0149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Prihodi poslovanja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FFD66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9.005.928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90E84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EBD56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9.006.928</w:t>
            </w:r>
          </w:p>
        </w:tc>
      </w:tr>
      <w:tr w:rsidR="007E0614" w:rsidRPr="00C00D1F" w14:paraId="1A55DC33" w14:textId="77777777" w:rsidTr="00CA2A29">
        <w:trPr>
          <w:gridAfter w:val="1"/>
          <w:wAfter w:w="80" w:type="pct"/>
          <w:trHeight w:val="9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562B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9991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63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49E2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46C2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Pomoći iz inozemstva (darovnice) i od subjekata unutar općeg proračuna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B4A6F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2.199.815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34284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92A6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sz w:val="24"/>
                <w:szCs w:val="24"/>
                <w:lang w:eastAsia="hr-HR"/>
              </w:rPr>
              <w:t>2.199.815</w:t>
            </w:r>
          </w:p>
        </w:tc>
      </w:tr>
      <w:tr w:rsidR="007E0614" w:rsidRPr="00C00D1F" w14:paraId="26593EC3" w14:textId="77777777" w:rsidTr="00CA2A29">
        <w:trPr>
          <w:gridAfter w:val="1"/>
          <w:wAfter w:w="80" w:type="pct"/>
          <w:trHeight w:val="54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4799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A5D4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64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898F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2119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Prihodi od imovine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A7003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132.000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7D1D9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3E00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sz w:val="24"/>
                <w:szCs w:val="24"/>
                <w:lang w:eastAsia="hr-HR"/>
              </w:rPr>
              <w:t>132.000</w:t>
            </w:r>
          </w:p>
        </w:tc>
      </w:tr>
      <w:tr w:rsidR="007E0614" w:rsidRPr="00C00D1F" w14:paraId="27730172" w14:textId="77777777" w:rsidTr="00CA2A29">
        <w:trPr>
          <w:gridAfter w:val="1"/>
          <w:wAfter w:w="80" w:type="pct"/>
          <w:trHeight w:val="9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75E0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E8F4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65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C13E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30E2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FAE9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801.398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F87F3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3DCF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sz w:val="24"/>
                <w:szCs w:val="24"/>
                <w:lang w:eastAsia="hr-HR"/>
              </w:rPr>
              <w:t>801.398</w:t>
            </w:r>
          </w:p>
        </w:tc>
      </w:tr>
      <w:tr w:rsidR="007E0614" w:rsidRPr="00C00D1F" w14:paraId="152631F1" w14:textId="77777777" w:rsidTr="00CA2A29">
        <w:trPr>
          <w:gridAfter w:val="1"/>
          <w:wAfter w:w="80" w:type="pct"/>
          <w:trHeight w:val="12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44B0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D85A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66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A1F4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F362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8DAED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3BE9F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8B71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sz w:val="24"/>
                <w:szCs w:val="24"/>
                <w:lang w:eastAsia="hr-HR"/>
              </w:rPr>
              <w:t>1.000</w:t>
            </w:r>
          </w:p>
        </w:tc>
      </w:tr>
      <w:tr w:rsidR="00CA2A29" w:rsidRPr="007E0614" w14:paraId="7A30643D" w14:textId="77777777" w:rsidTr="00CA2A29">
        <w:trPr>
          <w:gridAfter w:val="1"/>
          <w:wAfter w:w="80" w:type="pct"/>
          <w:trHeight w:val="495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A464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993A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67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F428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4AD7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Prihodi iz proračuna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0FAB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sz w:val="24"/>
                <w:szCs w:val="24"/>
                <w:lang w:eastAsia="hr-HR"/>
              </w:rPr>
              <w:t>5.872.715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ECCF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AB4D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sz w:val="24"/>
                <w:szCs w:val="24"/>
                <w:lang w:eastAsia="hr-HR"/>
              </w:rPr>
              <w:t>5.872.715</w:t>
            </w:r>
          </w:p>
        </w:tc>
      </w:tr>
      <w:tr w:rsidR="00CA2A29" w:rsidRPr="007E0614" w14:paraId="002F14D0" w14:textId="77777777" w:rsidTr="00CA2A29">
        <w:trPr>
          <w:gridAfter w:val="1"/>
          <w:wAfter w:w="80" w:type="pct"/>
          <w:trHeight w:val="36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6C00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0EF1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36AC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5FE3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UKUPNI RASHODI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8DF5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8.478.692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F200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186.932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EFE5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8.665.624</w:t>
            </w:r>
          </w:p>
        </w:tc>
      </w:tr>
      <w:tr w:rsidR="007E0614" w:rsidRPr="00C00D1F" w14:paraId="00CFC4B3" w14:textId="77777777" w:rsidTr="00CA2A29">
        <w:trPr>
          <w:gridAfter w:val="1"/>
          <w:wAfter w:w="80" w:type="pct"/>
          <w:trHeight w:val="315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2357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87CA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27AD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E2C7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Rashodi poslovanja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AB858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2.108.001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EFD2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191.123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1BD6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2.299.124</w:t>
            </w:r>
          </w:p>
        </w:tc>
      </w:tr>
      <w:tr w:rsidR="007E0614" w:rsidRPr="00C00D1F" w14:paraId="1991D34F" w14:textId="77777777" w:rsidTr="00CA2A29">
        <w:trPr>
          <w:gridAfter w:val="1"/>
          <w:wAfter w:w="80" w:type="pct"/>
          <w:trHeight w:val="555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C658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E41B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31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9F5A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F45E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Rashodi za zaposlene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9AE96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230.906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B94D3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91E72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230.906</w:t>
            </w:r>
          </w:p>
        </w:tc>
      </w:tr>
      <w:tr w:rsidR="007E0614" w:rsidRPr="00C00D1F" w14:paraId="17DA6390" w14:textId="77777777" w:rsidTr="00CA2A29">
        <w:trPr>
          <w:gridAfter w:val="1"/>
          <w:wAfter w:w="80" w:type="pct"/>
          <w:trHeight w:val="555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33A7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38C1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32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0899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B02B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Materijalni rashodi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529D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1.414.092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2794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190.973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E2ABC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1.605.065</w:t>
            </w:r>
          </w:p>
        </w:tc>
      </w:tr>
      <w:tr w:rsidR="007E0614" w:rsidRPr="00C00D1F" w14:paraId="412B3471" w14:textId="77777777" w:rsidTr="00CA2A29">
        <w:trPr>
          <w:gridAfter w:val="1"/>
          <w:wAfter w:w="80" w:type="pct"/>
          <w:trHeight w:val="6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490E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6B56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34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A680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3153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Financijski rashodi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8192A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463.003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A3C32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150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41F22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463.153</w:t>
            </w:r>
          </w:p>
        </w:tc>
      </w:tr>
      <w:tr w:rsidR="007E0614" w:rsidRPr="00C00D1F" w14:paraId="58809643" w14:textId="77777777" w:rsidTr="00CA2A29">
        <w:trPr>
          <w:gridAfter w:val="1"/>
          <w:wAfter w:w="80" w:type="pct"/>
          <w:trHeight w:val="57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ABC4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5A71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6B87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0903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Rashodi za nabavu nefinancijske imovine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B924E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6.370.691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8887D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-4.191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8E833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6.366.500</w:t>
            </w:r>
          </w:p>
        </w:tc>
      </w:tr>
      <w:tr w:rsidR="007E0614" w:rsidRPr="00C00D1F" w14:paraId="7E1F6B34" w14:textId="77777777" w:rsidTr="00CA2A29">
        <w:trPr>
          <w:gridAfter w:val="1"/>
          <w:wAfter w:w="80" w:type="pct"/>
          <w:trHeight w:val="6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68D9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24E0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41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6942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F88B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 xml:space="preserve">Rashodi za nabavu </w:t>
            </w:r>
            <w:proofErr w:type="spellStart"/>
            <w:r w:rsidRPr="007E0614">
              <w:rPr>
                <w:rFonts w:eastAsia="Times New Roman" w:cstheme="minorHAnsi"/>
                <w:lang w:eastAsia="hr-HR"/>
              </w:rPr>
              <w:t>neproizvedene</w:t>
            </w:r>
            <w:proofErr w:type="spellEnd"/>
            <w:r w:rsidRPr="007E0614">
              <w:rPr>
                <w:rFonts w:eastAsia="Times New Roman" w:cstheme="minorHAnsi"/>
                <w:lang w:eastAsia="hr-HR"/>
              </w:rPr>
              <w:t xml:space="preserve"> dugotrajne imovine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0D817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3.319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EE444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7CC8F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3.319</w:t>
            </w:r>
          </w:p>
        </w:tc>
      </w:tr>
      <w:tr w:rsidR="007E0614" w:rsidRPr="00C00D1F" w14:paraId="4A36949A" w14:textId="77777777" w:rsidTr="00CA2A29">
        <w:trPr>
          <w:gridAfter w:val="1"/>
          <w:wAfter w:w="80" w:type="pct"/>
          <w:trHeight w:val="6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A141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FBBB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42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E27D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C009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Rashodi za nabavu proizvedene dugotrajne imovine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7DEF4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4.797.585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10DA1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196.819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4D544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4.994.404</w:t>
            </w:r>
          </w:p>
        </w:tc>
      </w:tr>
      <w:tr w:rsidR="007E0614" w:rsidRPr="00C00D1F" w14:paraId="2F4604B8" w14:textId="77777777" w:rsidTr="00CA2A29">
        <w:trPr>
          <w:gridAfter w:val="1"/>
          <w:wAfter w:w="80" w:type="pct"/>
          <w:trHeight w:val="6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BE60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27F7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45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0652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5E98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Rashodi za dodatna ulaganja na nefinancijskoj imovini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9A8C9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1.569.787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105F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-201.010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9CEF9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1.368.777</w:t>
            </w:r>
          </w:p>
        </w:tc>
      </w:tr>
      <w:tr w:rsidR="00D54F1D" w:rsidRPr="00D54F1D" w14:paraId="48F8CB79" w14:textId="77777777" w:rsidTr="00CA2A29">
        <w:trPr>
          <w:trHeight w:val="795"/>
        </w:trPr>
        <w:tc>
          <w:tcPr>
            <w:tcW w:w="413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034D3" w14:textId="77777777" w:rsidR="007E0614" w:rsidRPr="00D54F1D" w:rsidRDefault="007E0614" w:rsidP="00CA2A29">
            <w:pPr>
              <w:pStyle w:val="Naslov2"/>
              <w:rPr>
                <w:rFonts w:eastAsia="Times New Roman"/>
                <w:b/>
                <w:bCs/>
                <w:color w:val="000000" w:themeColor="text1"/>
                <w:lang w:eastAsia="hr-HR"/>
              </w:rPr>
            </w:pPr>
            <w:bookmarkStart w:id="5" w:name="_Toc182226347"/>
            <w:r w:rsidRPr="00D54F1D">
              <w:rPr>
                <w:rFonts w:eastAsia="Times New Roman"/>
                <w:b/>
                <w:bCs/>
                <w:color w:val="000000" w:themeColor="text1"/>
                <w:lang w:eastAsia="hr-HR"/>
              </w:rPr>
              <w:lastRenderedPageBreak/>
              <w:t>A2. PRIHODI I RASHODI PREMA IZVORIMA FINANCIRANJA</w:t>
            </w:r>
            <w:bookmarkEnd w:id="5"/>
          </w:p>
        </w:tc>
        <w:tc>
          <w:tcPr>
            <w:tcW w:w="8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5585" w14:textId="77777777" w:rsidR="007E0614" w:rsidRPr="00D54F1D" w:rsidRDefault="007E0614" w:rsidP="00CA2A29">
            <w:pPr>
              <w:pStyle w:val="Naslov2"/>
              <w:rPr>
                <w:rFonts w:eastAsia="Times New Roman"/>
                <w:b/>
                <w:bCs/>
                <w:color w:val="000000" w:themeColor="text1"/>
                <w:lang w:eastAsia="hr-HR"/>
              </w:rPr>
            </w:pPr>
          </w:p>
        </w:tc>
      </w:tr>
      <w:tr w:rsidR="007E0614" w:rsidRPr="007E0614" w14:paraId="012080B2" w14:textId="77777777" w:rsidTr="00CA2A29">
        <w:trPr>
          <w:trHeight w:val="360"/>
        </w:trPr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2BA0D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83712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B024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1FA2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8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596D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CA2A29" w:rsidRPr="007E0614" w14:paraId="30595E7C" w14:textId="77777777" w:rsidTr="00CA2A29">
        <w:trPr>
          <w:trHeight w:val="570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6F5D4D3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Razred/ skupina</w:t>
            </w:r>
          </w:p>
        </w:tc>
        <w:tc>
          <w:tcPr>
            <w:tcW w:w="1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FF28A48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Naziv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6AFB31E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Plan 2024.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D7739E7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Povećanje/  smanjenje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1F508A5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Novi plan 2024.</w:t>
            </w:r>
          </w:p>
        </w:tc>
      </w:tr>
      <w:tr w:rsidR="007E0614" w:rsidRPr="007E0614" w14:paraId="4187B8DE" w14:textId="77777777" w:rsidTr="00CA2A29">
        <w:trPr>
          <w:trHeight w:val="25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F8A8BE5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125C0A9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05CDF9A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5FAC001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FA4D4E3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7E0614" w:rsidRPr="007E0614" w14:paraId="54AA6C72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0387" w14:textId="77777777" w:rsidR="007E0614" w:rsidRPr="007E0614" w:rsidRDefault="007E0614" w:rsidP="007E0614">
            <w:pPr>
              <w:spacing w:after="0" w:line="240" w:lineRule="auto"/>
              <w:ind w:firstLineChars="200" w:firstLine="442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PRIHODI</w:t>
            </w:r>
          </w:p>
        </w:tc>
        <w:tc>
          <w:tcPr>
            <w:tcW w:w="1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1494" w14:textId="77777777" w:rsidR="007E0614" w:rsidRPr="007E0614" w:rsidRDefault="007E0614" w:rsidP="007E0614">
            <w:pPr>
              <w:spacing w:after="0" w:line="240" w:lineRule="auto"/>
              <w:ind w:firstLineChars="200" w:firstLine="442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256FE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9.005.928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03753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737F5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9.006.928</w:t>
            </w:r>
          </w:p>
        </w:tc>
      </w:tr>
      <w:tr w:rsidR="007E0614" w:rsidRPr="007E0614" w14:paraId="565BAF9F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4554" w14:textId="77777777" w:rsidR="007E0614" w:rsidRPr="007E0614" w:rsidRDefault="007E0614" w:rsidP="007E0614">
            <w:pPr>
              <w:spacing w:after="0" w:line="240" w:lineRule="auto"/>
              <w:ind w:firstLineChars="200" w:firstLine="442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1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8148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Opći prihodi i primici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371DC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5.253.966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3E26F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28A2C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5.253.966</w:t>
            </w:r>
          </w:p>
        </w:tc>
      </w:tr>
      <w:tr w:rsidR="007E0614" w:rsidRPr="007E0614" w14:paraId="40D7CB0C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4759" w14:textId="77777777" w:rsidR="007E0614" w:rsidRPr="007E0614" w:rsidRDefault="007E0614" w:rsidP="007E0614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11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D9FA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Opći prihodi i primici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531F3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5.144.188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A00EF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29982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5.144.188</w:t>
            </w:r>
          </w:p>
        </w:tc>
      </w:tr>
      <w:tr w:rsidR="007E0614" w:rsidRPr="007E0614" w14:paraId="0A5CF3F7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5564" w14:textId="77777777" w:rsidR="007E0614" w:rsidRPr="007E0614" w:rsidRDefault="007E0614" w:rsidP="007E0614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12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A27D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Sredstva učešća za pomoći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B61FD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109.778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AF2D1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1EF7A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109.778</w:t>
            </w:r>
          </w:p>
        </w:tc>
      </w:tr>
      <w:tr w:rsidR="007E0614" w:rsidRPr="007E0614" w14:paraId="0F1C26A7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F9A3" w14:textId="77777777" w:rsidR="007E0614" w:rsidRPr="007E0614" w:rsidRDefault="007E0614" w:rsidP="007E0614">
            <w:pPr>
              <w:spacing w:after="0" w:line="240" w:lineRule="auto"/>
              <w:ind w:firstLineChars="300" w:firstLine="663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3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B0D0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Vlastiti prihodi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C0A27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E7E45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ED989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1.000</w:t>
            </w:r>
          </w:p>
        </w:tc>
      </w:tr>
      <w:tr w:rsidR="007E0614" w:rsidRPr="007E0614" w14:paraId="58BB3C94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8BE4" w14:textId="77777777" w:rsidR="007E0614" w:rsidRPr="007E0614" w:rsidRDefault="007E0614" w:rsidP="007E0614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31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7EA6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Vlastiti prihodi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97175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27677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7685C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1.000</w:t>
            </w:r>
          </w:p>
        </w:tc>
      </w:tr>
      <w:tr w:rsidR="007E0614" w:rsidRPr="007E0614" w14:paraId="33966891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EB95" w14:textId="77777777" w:rsidR="007E0614" w:rsidRPr="007E0614" w:rsidRDefault="007E0614" w:rsidP="007E0614">
            <w:pPr>
              <w:spacing w:after="0" w:line="240" w:lineRule="auto"/>
              <w:ind w:firstLineChars="300" w:firstLine="663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4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8998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Prihodi za posebne namjene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47D97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933.398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2B684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0A352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933.398</w:t>
            </w:r>
          </w:p>
        </w:tc>
      </w:tr>
      <w:tr w:rsidR="007E0614" w:rsidRPr="007E0614" w14:paraId="2DE02E92" w14:textId="77777777" w:rsidTr="00CA2A29">
        <w:trPr>
          <w:trHeight w:val="600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4C1B" w14:textId="77777777" w:rsidR="007E0614" w:rsidRPr="007E0614" w:rsidRDefault="007E0614" w:rsidP="007E0614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43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81F3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Ostali prihodi za posebne namjene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00E75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933.398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78DC6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6B4BB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933.398</w:t>
            </w:r>
          </w:p>
        </w:tc>
      </w:tr>
      <w:tr w:rsidR="007E0614" w:rsidRPr="007E0614" w14:paraId="3A0164A2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5934" w14:textId="77777777" w:rsidR="007E0614" w:rsidRPr="007E0614" w:rsidRDefault="007E0614" w:rsidP="007E0614">
            <w:pPr>
              <w:spacing w:after="0" w:line="240" w:lineRule="auto"/>
              <w:ind w:firstLineChars="300" w:firstLine="663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5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E246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Pomoći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69515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2.818.564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237FE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B04BB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2.818.564</w:t>
            </w:r>
          </w:p>
        </w:tc>
      </w:tr>
      <w:tr w:rsidR="007E0614" w:rsidRPr="007E0614" w14:paraId="651FF955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6780" w14:textId="77777777" w:rsidR="007E0614" w:rsidRPr="007E0614" w:rsidRDefault="007E0614" w:rsidP="007E0614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51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92BC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Pomoći EU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0C17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BA75F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0B942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7E0614" w:rsidRPr="007E0614" w14:paraId="07DDDC19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2259" w14:textId="77777777" w:rsidR="007E0614" w:rsidRPr="007E0614" w:rsidRDefault="007E0614" w:rsidP="007E0614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55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7C76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Refundacije iz pomoći EU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28352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618.749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4D36E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F95B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618.749</w:t>
            </w:r>
          </w:p>
        </w:tc>
      </w:tr>
      <w:tr w:rsidR="007E0614" w:rsidRPr="007E0614" w14:paraId="3F3884A7" w14:textId="77777777" w:rsidTr="00CA2A29">
        <w:trPr>
          <w:trHeight w:val="600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5BDC" w14:textId="77777777" w:rsidR="007E0614" w:rsidRPr="007E0614" w:rsidRDefault="007E0614" w:rsidP="007E0614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58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EA46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Instrumenti EU nove generacije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17A16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2.199.815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5852C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A108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2.199.815</w:t>
            </w:r>
          </w:p>
        </w:tc>
      </w:tr>
      <w:tr w:rsidR="007E0614" w:rsidRPr="007E0614" w14:paraId="4C8E5B7D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BEDA" w14:textId="77777777" w:rsidR="007E0614" w:rsidRPr="007E0614" w:rsidRDefault="007E0614" w:rsidP="007E0614">
            <w:pPr>
              <w:spacing w:after="0" w:line="240" w:lineRule="auto"/>
              <w:ind w:firstLineChars="200" w:firstLine="442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RASHODI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9645" w14:textId="77777777" w:rsidR="007E0614" w:rsidRPr="007E0614" w:rsidRDefault="007E0614" w:rsidP="007E0614">
            <w:pPr>
              <w:spacing w:after="0" w:line="240" w:lineRule="auto"/>
              <w:ind w:firstLineChars="200" w:firstLine="442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CD69E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8.478.692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2477C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186.932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D42F4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8.665.624</w:t>
            </w:r>
          </w:p>
        </w:tc>
      </w:tr>
      <w:tr w:rsidR="007E0614" w:rsidRPr="007E0614" w14:paraId="5D8BB5B9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A3E1" w14:textId="77777777" w:rsidR="007E0614" w:rsidRPr="007E0614" w:rsidRDefault="007E0614" w:rsidP="007E0614">
            <w:pPr>
              <w:spacing w:after="0" w:line="240" w:lineRule="auto"/>
              <w:ind w:firstLineChars="300" w:firstLine="663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1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9D92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Opći prihodi i primici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0B1AC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4.739.002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CDFD7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3F21A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4.739.002</w:t>
            </w:r>
          </w:p>
        </w:tc>
      </w:tr>
      <w:tr w:rsidR="007E0614" w:rsidRPr="007E0614" w14:paraId="36637A04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51B9" w14:textId="77777777" w:rsidR="007E0614" w:rsidRPr="007E0614" w:rsidRDefault="007E0614" w:rsidP="007E0614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11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7060B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Opći prihodi i primici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F93AF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4.629.224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1898D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6AC0F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4.629.224</w:t>
            </w:r>
          </w:p>
        </w:tc>
      </w:tr>
      <w:tr w:rsidR="007E0614" w:rsidRPr="007E0614" w14:paraId="6AC9843F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B8A2" w14:textId="77777777" w:rsidR="007E0614" w:rsidRPr="007E0614" w:rsidRDefault="007E0614" w:rsidP="007E0614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12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D5C7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Sredstva učešća za pomoći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CEC3E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109.778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FBBCC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46092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109.778</w:t>
            </w:r>
          </w:p>
        </w:tc>
      </w:tr>
      <w:tr w:rsidR="007E0614" w:rsidRPr="007E0614" w14:paraId="77C44992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36277" w14:textId="77777777" w:rsidR="007E0614" w:rsidRPr="007E0614" w:rsidRDefault="007E0614" w:rsidP="007E0614">
            <w:pPr>
              <w:spacing w:after="0" w:line="240" w:lineRule="auto"/>
              <w:ind w:firstLineChars="300" w:firstLine="663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3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598D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Vlastiti prihodi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96CC2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E35F3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8A58F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1.000</w:t>
            </w:r>
          </w:p>
        </w:tc>
      </w:tr>
      <w:tr w:rsidR="007E0614" w:rsidRPr="007E0614" w14:paraId="047C8550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5216" w14:textId="77777777" w:rsidR="007E0614" w:rsidRPr="007E0614" w:rsidRDefault="007E0614" w:rsidP="007E0614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31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ED23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Vlastiti prihodi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A14B5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9380C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80B77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1.000</w:t>
            </w:r>
          </w:p>
        </w:tc>
      </w:tr>
      <w:tr w:rsidR="007E0614" w:rsidRPr="007E0614" w14:paraId="24B053FB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0091" w14:textId="77777777" w:rsidR="007E0614" w:rsidRPr="007E0614" w:rsidRDefault="007E0614" w:rsidP="007E0614">
            <w:pPr>
              <w:spacing w:after="0" w:line="240" w:lineRule="auto"/>
              <w:ind w:firstLineChars="300" w:firstLine="663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4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7E7C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Prihodi za posebne namjene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643A6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921.126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00A9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31.000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C2691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952.126</w:t>
            </w:r>
          </w:p>
        </w:tc>
      </w:tr>
      <w:tr w:rsidR="007E0614" w:rsidRPr="007E0614" w14:paraId="29F2492C" w14:textId="77777777" w:rsidTr="00CA2A29">
        <w:trPr>
          <w:trHeight w:val="600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8CB7" w14:textId="77777777" w:rsidR="007E0614" w:rsidRPr="007E0614" w:rsidRDefault="007E0614" w:rsidP="007E0614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43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1BB9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Ostali prihodi za posebne namjene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D80D8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921.126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4A2E0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31.000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9655B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952.126</w:t>
            </w:r>
          </w:p>
        </w:tc>
      </w:tr>
      <w:tr w:rsidR="007E0614" w:rsidRPr="007E0614" w14:paraId="7429DEE8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F33A" w14:textId="77777777" w:rsidR="007E0614" w:rsidRPr="007E0614" w:rsidRDefault="007E0614" w:rsidP="007E0614">
            <w:pPr>
              <w:spacing w:after="0" w:line="240" w:lineRule="auto"/>
              <w:ind w:firstLineChars="300" w:firstLine="663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5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D489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Pomoći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E44CB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2.818.564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1DBFC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154.932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15440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2.973.496</w:t>
            </w:r>
          </w:p>
        </w:tc>
      </w:tr>
      <w:tr w:rsidR="007E0614" w:rsidRPr="007E0614" w14:paraId="01452884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6B50" w14:textId="77777777" w:rsidR="007E0614" w:rsidRPr="007E0614" w:rsidRDefault="007E0614" w:rsidP="007E0614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51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8772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Pomoći EU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700C6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57608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154.932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E0365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154.932</w:t>
            </w:r>
          </w:p>
        </w:tc>
      </w:tr>
      <w:tr w:rsidR="007E0614" w:rsidRPr="007E0614" w14:paraId="50CCCDB4" w14:textId="77777777" w:rsidTr="00CA2A29">
        <w:trPr>
          <w:trHeight w:val="315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F5F1" w14:textId="77777777" w:rsidR="007E0614" w:rsidRPr="007E0614" w:rsidRDefault="007E0614" w:rsidP="007E0614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55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FBEA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Refundacije iz pomoći EU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F0B62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618.749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4A477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6385B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618.749</w:t>
            </w:r>
          </w:p>
        </w:tc>
      </w:tr>
      <w:tr w:rsidR="007E0614" w:rsidRPr="007E0614" w14:paraId="388783C0" w14:textId="77777777" w:rsidTr="00CA2A29">
        <w:trPr>
          <w:trHeight w:val="600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59A4" w14:textId="77777777" w:rsidR="007E0614" w:rsidRPr="007E0614" w:rsidRDefault="007E0614" w:rsidP="007E0614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58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CDF4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Instrumenti EU nove generacije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500A0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2.199.815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5E50D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0DEFF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2.199.815</w:t>
            </w:r>
          </w:p>
        </w:tc>
      </w:tr>
    </w:tbl>
    <w:p w14:paraId="199C274B" w14:textId="77777777" w:rsidR="00032DE3" w:rsidRPr="00C00D1F" w:rsidRDefault="00032DE3" w:rsidP="007E0614">
      <w:pPr>
        <w:spacing w:line="240" w:lineRule="auto"/>
        <w:rPr>
          <w:rFonts w:cstheme="minorHAnsi"/>
          <w:b/>
          <w:bCs/>
        </w:rPr>
      </w:pPr>
    </w:p>
    <w:p w14:paraId="7F75A7A4" w14:textId="77777777" w:rsidR="00032DE3" w:rsidRDefault="00032DE3" w:rsidP="00A016FC">
      <w:pPr>
        <w:spacing w:line="240" w:lineRule="auto"/>
        <w:jc w:val="center"/>
        <w:rPr>
          <w:rFonts w:cstheme="minorHAnsi"/>
          <w:b/>
          <w:bCs/>
        </w:rPr>
      </w:pPr>
    </w:p>
    <w:p w14:paraId="7D9E25E1" w14:textId="77777777" w:rsidR="00B8149E" w:rsidRDefault="00B8149E" w:rsidP="00A016FC">
      <w:pPr>
        <w:spacing w:line="240" w:lineRule="auto"/>
        <w:jc w:val="center"/>
        <w:rPr>
          <w:rFonts w:cstheme="minorHAnsi"/>
          <w:b/>
          <w:bCs/>
        </w:rPr>
      </w:pPr>
    </w:p>
    <w:p w14:paraId="67FA956E" w14:textId="77777777" w:rsidR="00B8149E" w:rsidRDefault="00B8149E" w:rsidP="00A016FC">
      <w:pPr>
        <w:spacing w:line="240" w:lineRule="auto"/>
        <w:jc w:val="center"/>
        <w:rPr>
          <w:rFonts w:cstheme="minorHAnsi"/>
          <w:b/>
          <w:bCs/>
        </w:rPr>
      </w:pPr>
    </w:p>
    <w:p w14:paraId="2272D722" w14:textId="77777777" w:rsidR="00B8149E" w:rsidRPr="00C00D1F" w:rsidRDefault="00B8149E" w:rsidP="00A016FC">
      <w:pPr>
        <w:spacing w:line="240" w:lineRule="auto"/>
        <w:jc w:val="center"/>
        <w:rPr>
          <w:rFonts w:cstheme="minorHAnsi"/>
          <w:b/>
          <w:bCs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1750"/>
        <w:gridCol w:w="2365"/>
        <w:gridCol w:w="1445"/>
        <w:gridCol w:w="1704"/>
        <w:gridCol w:w="1556"/>
      </w:tblGrid>
      <w:tr w:rsidR="00D54F1D" w:rsidRPr="00D54F1D" w14:paraId="564CDBBC" w14:textId="77777777" w:rsidTr="007E0614">
        <w:trPr>
          <w:trHeight w:val="85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86E51" w14:textId="77777777" w:rsidR="007E0614" w:rsidRPr="00D54F1D" w:rsidRDefault="007E0614" w:rsidP="00CA2A29">
            <w:pPr>
              <w:pStyle w:val="Naslov2"/>
              <w:rPr>
                <w:rFonts w:eastAsia="Times New Roman"/>
                <w:b/>
                <w:bCs/>
                <w:color w:val="000000" w:themeColor="text1"/>
                <w:lang w:eastAsia="hr-HR"/>
              </w:rPr>
            </w:pPr>
            <w:bookmarkStart w:id="6" w:name="_Toc182226348"/>
            <w:r w:rsidRPr="00D54F1D">
              <w:rPr>
                <w:rFonts w:eastAsia="Times New Roman"/>
                <w:b/>
                <w:bCs/>
                <w:color w:val="000000" w:themeColor="text1"/>
                <w:lang w:eastAsia="hr-HR"/>
              </w:rPr>
              <w:lastRenderedPageBreak/>
              <w:t>A3. RASHODI PREMA FUNKCIJSKOJ KLASIFIKACIJI</w:t>
            </w:r>
            <w:bookmarkEnd w:id="6"/>
          </w:p>
        </w:tc>
      </w:tr>
      <w:tr w:rsidR="007E0614" w:rsidRPr="007E0614" w14:paraId="166B2D2C" w14:textId="77777777" w:rsidTr="007E0614">
        <w:trPr>
          <w:trHeight w:val="36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B1FB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6DF98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CBC42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F1B7F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ECA14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E0614" w:rsidRPr="007E0614" w14:paraId="48452127" w14:textId="77777777" w:rsidTr="007E0614">
        <w:trPr>
          <w:trHeight w:val="57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8B0A489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Razred/ skupina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BA4F46A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Naziv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241356A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Plan 2024.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AAAF21C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Povećanje/  smanjenje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B16E467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Novi plan 2024.</w:t>
            </w:r>
          </w:p>
        </w:tc>
      </w:tr>
      <w:tr w:rsidR="007E0614" w:rsidRPr="007E0614" w14:paraId="2DD98BB9" w14:textId="77777777" w:rsidTr="007E0614">
        <w:trPr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F15B7ED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F3DC203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F48A86F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1727EC5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0761A3D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7E0614" w:rsidRPr="007E0614" w14:paraId="650CB165" w14:textId="77777777" w:rsidTr="007E0614">
        <w:trPr>
          <w:trHeight w:val="45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211D3" w14:textId="77777777" w:rsidR="007E0614" w:rsidRPr="007E0614" w:rsidRDefault="007E0614" w:rsidP="007E061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2886B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UKUPNO RASHODI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856A0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8.478.692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0053B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186.932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55863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8.665.624</w:t>
            </w:r>
          </w:p>
        </w:tc>
      </w:tr>
      <w:tr w:rsidR="007E0614" w:rsidRPr="007E0614" w14:paraId="32CCDF22" w14:textId="77777777" w:rsidTr="007E0614">
        <w:trPr>
          <w:trHeight w:val="48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4AF5" w14:textId="77777777" w:rsidR="007E0614" w:rsidRPr="007E0614" w:rsidRDefault="007E0614" w:rsidP="007E0614">
            <w:pPr>
              <w:spacing w:after="0" w:line="240" w:lineRule="auto"/>
              <w:ind w:firstLineChars="300" w:firstLine="663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04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559F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lang w:eastAsia="hr-HR"/>
              </w:rPr>
              <w:t>Ekonomski poslovi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78C94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8.478.692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8DF1C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186.932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40ABD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8.665.624</w:t>
            </w:r>
          </w:p>
        </w:tc>
      </w:tr>
      <w:tr w:rsidR="007E0614" w:rsidRPr="007E0614" w14:paraId="1166253E" w14:textId="77777777" w:rsidTr="007E0614">
        <w:trPr>
          <w:trHeight w:val="58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F975" w14:textId="77777777" w:rsidR="007E0614" w:rsidRPr="007E0614" w:rsidRDefault="007E0614" w:rsidP="007E0614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045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031A" w14:textId="77777777" w:rsidR="007E0614" w:rsidRPr="007E0614" w:rsidRDefault="007E0614" w:rsidP="007E061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E0614">
              <w:rPr>
                <w:rFonts w:eastAsia="Times New Roman" w:cstheme="minorHAnsi"/>
                <w:lang w:eastAsia="hr-HR"/>
              </w:rPr>
              <w:t>Promet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D130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8.478.692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C08FC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186.932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190A0" w14:textId="77777777" w:rsidR="007E0614" w:rsidRPr="007E0614" w:rsidRDefault="007E0614" w:rsidP="007E06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7E061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8.665.624</w:t>
            </w:r>
          </w:p>
        </w:tc>
      </w:tr>
    </w:tbl>
    <w:p w14:paraId="13657AF5" w14:textId="77777777" w:rsidR="00032DE3" w:rsidRPr="00C00D1F" w:rsidRDefault="00032DE3" w:rsidP="007E0614">
      <w:pPr>
        <w:spacing w:line="240" w:lineRule="auto"/>
        <w:rPr>
          <w:rFonts w:cstheme="minorHAnsi"/>
          <w:b/>
          <w:bCs/>
        </w:rPr>
      </w:pPr>
    </w:p>
    <w:p w14:paraId="7DDB28DC" w14:textId="77777777" w:rsidR="00032DE3" w:rsidRPr="00C00D1F" w:rsidRDefault="00032DE3" w:rsidP="00A016FC">
      <w:pPr>
        <w:spacing w:line="240" w:lineRule="auto"/>
        <w:jc w:val="center"/>
        <w:rPr>
          <w:rFonts w:cstheme="minorHAnsi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2"/>
        <w:gridCol w:w="1606"/>
        <w:gridCol w:w="2662"/>
        <w:gridCol w:w="1010"/>
        <w:gridCol w:w="1247"/>
        <w:gridCol w:w="1075"/>
      </w:tblGrid>
      <w:tr w:rsidR="00DA788A" w:rsidRPr="00DA788A" w14:paraId="47D14751" w14:textId="77777777" w:rsidTr="00DA788A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8EA4C" w14:textId="77777777" w:rsidR="00DA788A" w:rsidRPr="00DA788A" w:rsidRDefault="00DA788A" w:rsidP="00CA2A29">
            <w:pPr>
              <w:pStyle w:val="Naslov1"/>
            </w:pPr>
            <w:bookmarkStart w:id="7" w:name="_Toc182226349"/>
            <w:r w:rsidRPr="00DA788A">
              <w:t>B. RAČUN FINANCIRANJA</w:t>
            </w:r>
            <w:bookmarkEnd w:id="7"/>
          </w:p>
        </w:tc>
      </w:tr>
      <w:tr w:rsidR="00CA2A29" w:rsidRPr="00DA788A" w14:paraId="3E9CCBC4" w14:textId="77777777" w:rsidTr="00DA788A">
        <w:trPr>
          <w:trHeight w:val="315"/>
        </w:trPr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9C2DF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5B3B1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B3623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B655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797A6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7AB2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D54F1D" w:rsidRPr="00D54F1D" w14:paraId="1D4E75C0" w14:textId="77777777" w:rsidTr="00DA788A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1F486" w14:textId="77777777" w:rsidR="00DA788A" w:rsidRPr="00D54F1D" w:rsidRDefault="00DA788A" w:rsidP="00CA2A29">
            <w:pPr>
              <w:pStyle w:val="Naslov2"/>
              <w:rPr>
                <w:rFonts w:eastAsia="Times New Roman"/>
                <w:b/>
                <w:bCs/>
                <w:color w:val="000000" w:themeColor="text1"/>
                <w:lang w:eastAsia="hr-HR"/>
              </w:rPr>
            </w:pPr>
            <w:bookmarkStart w:id="8" w:name="_Toc182226350"/>
            <w:r w:rsidRPr="00D54F1D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B1. RAČUN FINANCIRANJA PREMA EKONOMSKOJ KLASIFIKACIJI</w:t>
            </w:r>
            <w:bookmarkEnd w:id="8"/>
          </w:p>
        </w:tc>
      </w:tr>
      <w:tr w:rsidR="00CA2A29" w:rsidRPr="00DA788A" w14:paraId="7895DAEB" w14:textId="77777777" w:rsidTr="00DA788A">
        <w:trPr>
          <w:trHeight w:val="360"/>
        </w:trPr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7FBA6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DF249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4B256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6296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4EA0F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42BEC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DA788A" w:rsidRPr="00C00D1F" w14:paraId="517F5201" w14:textId="77777777" w:rsidTr="00DA788A">
        <w:trPr>
          <w:trHeight w:val="57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7FC4F93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Razred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5858AF4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Skupina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F30703B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Naziv prihoda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04E6D1D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Plan 2024.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BBCB7AC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Povećanje/  smanjenje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1DEF590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Novi plan 2024.</w:t>
            </w:r>
          </w:p>
        </w:tc>
      </w:tr>
      <w:tr w:rsidR="00DA788A" w:rsidRPr="00C00D1F" w14:paraId="20627164" w14:textId="77777777" w:rsidTr="00DA788A">
        <w:trPr>
          <w:trHeight w:val="255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C79CF26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80CB608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AB0007C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D0F7BFF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614D581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84F970B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DA788A" w:rsidRPr="00C00D1F" w14:paraId="5F05FBC1" w14:textId="77777777" w:rsidTr="00DA788A">
        <w:trPr>
          <w:trHeight w:val="55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CE7C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5DFC" w14:textId="77777777" w:rsidR="00DA788A" w:rsidRPr="00DA788A" w:rsidRDefault="00DA788A" w:rsidP="00DA788A">
            <w:pPr>
              <w:spacing w:after="0" w:line="240" w:lineRule="auto"/>
              <w:ind w:firstLineChars="400" w:firstLine="883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7EF7" w14:textId="77777777" w:rsidR="00DA788A" w:rsidRPr="00DA788A" w:rsidRDefault="00DA788A" w:rsidP="00DA788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Izdaci za financijsku imovinu i otplate zajmova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F8B4B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528.236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F939D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EBFEF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528.236</w:t>
            </w:r>
          </w:p>
        </w:tc>
      </w:tr>
      <w:tr w:rsidR="00DA788A" w:rsidRPr="00C00D1F" w14:paraId="0250A1F0" w14:textId="77777777" w:rsidTr="00DA788A">
        <w:trPr>
          <w:trHeight w:val="60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0358" w14:textId="77777777" w:rsidR="00DA788A" w:rsidRPr="00DA788A" w:rsidRDefault="00DA788A" w:rsidP="00DA788A">
            <w:pPr>
              <w:spacing w:after="0" w:line="240" w:lineRule="auto"/>
              <w:ind w:firstLineChars="500" w:firstLine="1100"/>
              <w:rPr>
                <w:rFonts w:eastAsia="Times New Roman" w:cstheme="minorHAnsi"/>
                <w:lang w:eastAsia="hr-HR"/>
              </w:rPr>
            </w:pPr>
            <w:r w:rsidRPr="00DA788A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ED7B" w14:textId="77777777" w:rsidR="00DA788A" w:rsidRPr="00DA788A" w:rsidRDefault="00DA788A" w:rsidP="00DA788A">
            <w:pPr>
              <w:spacing w:after="0" w:line="240" w:lineRule="auto"/>
              <w:ind w:firstLineChars="500" w:firstLine="1100"/>
              <w:rPr>
                <w:rFonts w:eastAsia="Times New Roman" w:cstheme="minorHAnsi"/>
                <w:lang w:eastAsia="hr-HR"/>
              </w:rPr>
            </w:pPr>
            <w:r w:rsidRPr="00DA788A">
              <w:rPr>
                <w:rFonts w:eastAsia="Times New Roman" w:cstheme="minorHAnsi"/>
                <w:lang w:eastAsia="hr-HR"/>
              </w:rPr>
              <w:t>54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6F76" w14:textId="77777777" w:rsidR="00DA788A" w:rsidRPr="00DA788A" w:rsidRDefault="00DA788A" w:rsidP="00DA788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A788A">
              <w:rPr>
                <w:rFonts w:eastAsia="Times New Roman" w:cstheme="minorHAnsi"/>
                <w:lang w:eastAsia="hr-HR"/>
              </w:rPr>
              <w:t>Izdaci za otplatu glavnice primljenih kredita i zajmova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BCB5F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528.236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5DC9F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D82D2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528.236</w:t>
            </w:r>
          </w:p>
        </w:tc>
      </w:tr>
    </w:tbl>
    <w:p w14:paraId="43B0777A" w14:textId="77777777" w:rsidR="00032DE3" w:rsidRPr="00C00D1F" w:rsidRDefault="00032DE3" w:rsidP="007E0614">
      <w:pPr>
        <w:spacing w:line="240" w:lineRule="auto"/>
        <w:rPr>
          <w:rFonts w:cstheme="minorHAnsi"/>
          <w:b/>
          <w:bCs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1641"/>
        <w:gridCol w:w="2590"/>
        <w:gridCol w:w="1255"/>
        <w:gridCol w:w="1539"/>
        <w:gridCol w:w="1595"/>
      </w:tblGrid>
      <w:tr w:rsidR="00D54F1D" w:rsidRPr="00D54F1D" w14:paraId="250D4C03" w14:textId="77777777" w:rsidTr="00DA788A">
        <w:trPr>
          <w:trHeight w:val="315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DBA34" w14:textId="77777777" w:rsidR="00DA788A" w:rsidRPr="00D54F1D" w:rsidRDefault="00DA788A" w:rsidP="00CA2A29">
            <w:pPr>
              <w:pStyle w:val="Naslov2"/>
              <w:rPr>
                <w:rFonts w:eastAsia="Times New Roman"/>
                <w:b/>
                <w:bCs/>
                <w:color w:val="000000" w:themeColor="text1"/>
                <w:lang w:eastAsia="hr-HR"/>
              </w:rPr>
            </w:pPr>
            <w:bookmarkStart w:id="9" w:name="_Toc182226351"/>
            <w:r w:rsidRPr="00D54F1D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B2. RAČUN FINANCIRANJA PREMA IZVORIMA FINANCIRANJA</w:t>
            </w:r>
            <w:bookmarkEnd w:id="9"/>
          </w:p>
        </w:tc>
      </w:tr>
      <w:tr w:rsidR="00DA788A" w:rsidRPr="00DA788A" w14:paraId="4EDF8B7E" w14:textId="77777777" w:rsidTr="00DA788A">
        <w:trPr>
          <w:trHeight w:val="36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9D0F5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1ED85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1C8BA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E775D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61063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DA788A" w:rsidRPr="00DA788A" w14:paraId="09754BAA" w14:textId="77777777" w:rsidTr="00DA788A">
        <w:trPr>
          <w:trHeight w:val="57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0F73F55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Razred/ skupina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845828F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Naziv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DAE8A54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Plan 2024.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BFDA550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Povećanje/  smanjenje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CBBBE03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Novi plan 2024.</w:t>
            </w:r>
          </w:p>
        </w:tc>
      </w:tr>
      <w:tr w:rsidR="00DA788A" w:rsidRPr="00DA788A" w14:paraId="06787240" w14:textId="77777777" w:rsidTr="00DA788A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3E472AD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E104059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0816694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F492A36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4E52991" w14:textId="77777777" w:rsidR="00DA788A" w:rsidRPr="00DA788A" w:rsidRDefault="00DA788A" w:rsidP="00DA78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DA788A" w:rsidRPr="00DA788A" w14:paraId="5F095727" w14:textId="77777777" w:rsidTr="00DA788A">
        <w:trPr>
          <w:trHeight w:val="49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BB2B" w14:textId="77777777" w:rsidR="00DA788A" w:rsidRPr="00DA788A" w:rsidRDefault="00DA788A" w:rsidP="00DA788A">
            <w:pPr>
              <w:spacing w:after="0" w:line="240" w:lineRule="auto"/>
              <w:ind w:firstLineChars="200" w:firstLine="442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IZDACI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4A1F" w14:textId="77777777" w:rsidR="00DA788A" w:rsidRPr="00DA788A" w:rsidRDefault="00DA788A" w:rsidP="00DA788A">
            <w:pPr>
              <w:spacing w:after="0" w:line="240" w:lineRule="auto"/>
              <w:ind w:firstLineChars="200" w:firstLine="442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85783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528.236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204AC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A0A4A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528.236</w:t>
            </w:r>
          </w:p>
        </w:tc>
      </w:tr>
      <w:tr w:rsidR="00DA788A" w:rsidRPr="00DA788A" w14:paraId="1DC5A8FA" w14:textId="77777777" w:rsidTr="00DA788A">
        <w:trPr>
          <w:trHeight w:val="51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5BB3" w14:textId="77777777" w:rsidR="00DA788A" w:rsidRPr="00DA788A" w:rsidRDefault="00DA788A" w:rsidP="00DA788A">
            <w:pPr>
              <w:spacing w:after="0" w:line="240" w:lineRule="auto"/>
              <w:ind w:firstLineChars="300" w:firstLine="663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8984" w14:textId="77777777" w:rsidR="00DA788A" w:rsidRPr="00DA788A" w:rsidRDefault="00DA788A" w:rsidP="00DA788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Opći prihodi i primici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35C3B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514.964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5FDA6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0CEAE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514.964</w:t>
            </w:r>
          </w:p>
        </w:tc>
      </w:tr>
      <w:tr w:rsidR="00DA788A" w:rsidRPr="00DA788A" w14:paraId="24296EC4" w14:textId="77777777" w:rsidTr="00DA788A">
        <w:trPr>
          <w:trHeight w:val="51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4866" w14:textId="77777777" w:rsidR="00DA788A" w:rsidRPr="00DA788A" w:rsidRDefault="00DA788A" w:rsidP="00DA788A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DA788A">
              <w:rPr>
                <w:rFonts w:eastAsia="Times New Roman" w:cstheme="minorHAnsi"/>
                <w:lang w:eastAsia="hr-HR"/>
              </w:rPr>
              <w:t>11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5922" w14:textId="77777777" w:rsidR="00DA788A" w:rsidRPr="00DA788A" w:rsidRDefault="00DA788A" w:rsidP="00DA788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A788A">
              <w:rPr>
                <w:rFonts w:eastAsia="Times New Roman" w:cstheme="minorHAnsi"/>
                <w:lang w:eastAsia="hr-HR"/>
              </w:rPr>
              <w:t>Opći prihodi i primici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62C4A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514.964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E02E7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2209A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514.964</w:t>
            </w:r>
          </w:p>
        </w:tc>
      </w:tr>
      <w:tr w:rsidR="00DA788A" w:rsidRPr="00DA788A" w14:paraId="40F650CD" w14:textId="77777777" w:rsidTr="00DA788A">
        <w:trPr>
          <w:trHeight w:val="51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1F3B" w14:textId="77777777" w:rsidR="00DA788A" w:rsidRPr="00DA788A" w:rsidRDefault="00DA788A" w:rsidP="00DA788A">
            <w:pPr>
              <w:spacing w:after="0" w:line="240" w:lineRule="auto"/>
              <w:ind w:firstLineChars="300" w:firstLine="663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05F5" w14:textId="77777777" w:rsidR="00DA788A" w:rsidRPr="00DA788A" w:rsidRDefault="00DA788A" w:rsidP="00DA788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lang w:eastAsia="hr-HR"/>
              </w:rPr>
              <w:t>Prihodi za posebne namjene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35494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13.272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0A409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1A0E6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13.272</w:t>
            </w:r>
          </w:p>
        </w:tc>
      </w:tr>
      <w:tr w:rsidR="00DA788A" w:rsidRPr="00DA788A" w14:paraId="6F8311CF" w14:textId="77777777" w:rsidTr="00DA788A">
        <w:trPr>
          <w:trHeight w:val="6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999F" w14:textId="77777777" w:rsidR="00DA788A" w:rsidRPr="00DA788A" w:rsidRDefault="00DA788A" w:rsidP="00DA788A">
            <w:pPr>
              <w:spacing w:after="0" w:line="240" w:lineRule="auto"/>
              <w:ind w:firstLineChars="400" w:firstLine="880"/>
              <w:rPr>
                <w:rFonts w:eastAsia="Times New Roman" w:cstheme="minorHAnsi"/>
                <w:lang w:eastAsia="hr-HR"/>
              </w:rPr>
            </w:pPr>
            <w:r w:rsidRPr="00DA788A">
              <w:rPr>
                <w:rFonts w:eastAsia="Times New Roman" w:cstheme="minorHAnsi"/>
                <w:lang w:eastAsia="hr-HR"/>
              </w:rPr>
              <w:t>43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37BC" w14:textId="77777777" w:rsidR="00DA788A" w:rsidRPr="00DA788A" w:rsidRDefault="00DA788A" w:rsidP="00DA788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DA788A">
              <w:rPr>
                <w:rFonts w:eastAsia="Times New Roman" w:cstheme="minorHAnsi"/>
                <w:lang w:eastAsia="hr-HR"/>
              </w:rPr>
              <w:t>Ostali prihodi za posebne namjene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7125F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13.272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88FB7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E4B14" w14:textId="77777777" w:rsidR="00DA788A" w:rsidRPr="00DA788A" w:rsidRDefault="00DA788A" w:rsidP="00DA78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A788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13.272</w:t>
            </w:r>
          </w:p>
        </w:tc>
      </w:tr>
    </w:tbl>
    <w:p w14:paraId="4BB9D559" w14:textId="77777777" w:rsidR="00032DE3" w:rsidRPr="00C00D1F" w:rsidRDefault="00032DE3" w:rsidP="007E0614">
      <w:pPr>
        <w:spacing w:line="240" w:lineRule="auto"/>
        <w:rPr>
          <w:rFonts w:cstheme="minorHAnsi"/>
          <w:b/>
          <w:bCs/>
        </w:rPr>
      </w:pPr>
    </w:p>
    <w:p w14:paraId="6BC2D56B" w14:textId="77777777" w:rsidR="00032DE3" w:rsidRPr="00C00D1F" w:rsidRDefault="00032DE3" w:rsidP="00A016FC">
      <w:pPr>
        <w:spacing w:line="240" w:lineRule="auto"/>
        <w:jc w:val="center"/>
        <w:rPr>
          <w:rFonts w:cstheme="minorHAnsi"/>
          <w:b/>
          <w:bCs/>
        </w:rPr>
      </w:pPr>
    </w:p>
    <w:p w14:paraId="65739266" w14:textId="2DFAF6BC" w:rsidR="004E2FF3" w:rsidRPr="00C00D1F" w:rsidRDefault="00DA788A" w:rsidP="00CA2A29">
      <w:pPr>
        <w:pStyle w:val="Naslov1"/>
      </w:pPr>
      <w:bookmarkStart w:id="10" w:name="_Toc182226352"/>
      <w:r w:rsidRPr="00C00D1F">
        <w:lastRenderedPageBreak/>
        <w:t xml:space="preserve">II. </w:t>
      </w:r>
      <w:r w:rsidR="00A016FC" w:rsidRPr="00C00D1F">
        <w:t>POSEBNI DIO</w:t>
      </w:r>
      <w:bookmarkEnd w:id="10"/>
    </w:p>
    <w:tbl>
      <w:tblPr>
        <w:tblW w:w="5316" w:type="pct"/>
        <w:tblLayout w:type="fixed"/>
        <w:tblLook w:val="04A0" w:firstRow="1" w:lastRow="0" w:firstColumn="1" w:lastColumn="0" w:noHBand="0" w:noVBand="1"/>
      </w:tblPr>
      <w:tblGrid>
        <w:gridCol w:w="2266"/>
        <w:gridCol w:w="3684"/>
        <w:gridCol w:w="1137"/>
        <w:gridCol w:w="1272"/>
        <w:gridCol w:w="1276"/>
      </w:tblGrid>
      <w:tr w:rsidR="00C00D1F" w:rsidRPr="00C00D1F" w14:paraId="7ECABC8E" w14:textId="77777777" w:rsidTr="00C00D1F">
        <w:trPr>
          <w:trHeight w:val="570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69C237F3" w14:textId="77777777" w:rsidR="00C00D1F" w:rsidRPr="00C00D1F" w:rsidRDefault="00C00D1F" w:rsidP="00C00D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19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5AE9537F" w14:textId="77777777" w:rsidR="00C00D1F" w:rsidRPr="00C00D1F" w:rsidRDefault="00C00D1F" w:rsidP="00C00D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CFE8"/>
            <w:vAlign w:val="center"/>
            <w:hideMark/>
          </w:tcPr>
          <w:p w14:paraId="44351065" w14:textId="77777777" w:rsidR="00C00D1F" w:rsidRPr="00C00D1F" w:rsidRDefault="00C00D1F" w:rsidP="00C00D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Plan 2024.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CFE8"/>
            <w:vAlign w:val="center"/>
            <w:hideMark/>
          </w:tcPr>
          <w:p w14:paraId="42C2C3B0" w14:textId="77777777" w:rsidR="00C00D1F" w:rsidRPr="00C00D1F" w:rsidRDefault="00C00D1F" w:rsidP="00C00D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Povećanje/  smanjenje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4DA1E57" w14:textId="77777777" w:rsidR="00C00D1F" w:rsidRPr="00C00D1F" w:rsidRDefault="00C00D1F" w:rsidP="00C00D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Novi plan 2024.</w:t>
            </w:r>
          </w:p>
        </w:tc>
      </w:tr>
      <w:tr w:rsidR="00C00D1F" w:rsidRPr="00C00D1F" w14:paraId="2CD7E88D" w14:textId="77777777" w:rsidTr="00C00D1F">
        <w:trPr>
          <w:trHeight w:val="285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8255" w14:textId="19890874" w:rsidR="00C00D1F" w:rsidRPr="00C00D1F" w:rsidRDefault="00C00D1F" w:rsidP="00C00D1F">
            <w:pPr>
              <w:spacing w:after="0" w:line="240" w:lineRule="auto"/>
              <w:ind w:firstLineChars="200" w:firstLine="442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05D8D078" wp14:editId="39C018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77075" cy="18230850"/>
                  <wp:effectExtent l="0" t="0" r="9525" b="0"/>
                  <wp:wrapNone/>
                  <wp:docPr id="92814855" name="Slika 3" descr="analysis_prev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1294D9-AE44-99A5-2556-F0FAA4852FE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331" name="BExOAJSWYCGHZ6RBCU1DYOFJ68MO" descr="analysis_prev" hidden="1">
                            <a:extLst>
                              <a:ext uri="{FF2B5EF4-FFF2-40B4-BE49-F238E27FC236}">
                                <a16:creationId xmlns:a16="http://schemas.microsoft.com/office/drawing/2014/main" id="{A21294D9-AE44-99A5-2556-F0FAA4852FEC}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0" cy="1732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0D1F">
              <w:rPr>
                <w:rFonts w:eastAsia="Times New Roman" w:cstheme="minorHAnsi"/>
                <w:b/>
                <w:bCs/>
                <w:lang w:eastAsia="hr-HR"/>
              </w:rPr>
              <w:t>51263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BC57" w14:textId="77777777" w:rsidR="00C00D1F" w:rsidRPr="00C00D1F" w:rsidRDefault="00C00D1F" w:rsidP="00C00D1F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Javna ustanova Lučka uprava Slavonski Brod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17B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9.006.928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C31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186.932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D80A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9.193.860</w:t>
            </w:r>
          </w:p>
        </w:tc>
      </w:tr>
      <w:tr w:rsidR="00C00D1F" w:rsidRPr="00C00D1F" w14:paraId="3F394CD7" w14:textId="77777777" w:rsidTr="00C00D1F">
        <w:trPr>
          <w:trHeight w:val="57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38CB" w14:textId="77777777" w:rsidR="00C00D1F" w:rsidRPr="00C00D1F" w:rsidRDefault="00C00D1F" w:rsidP="00C00D1F">
            <w:pPr>
              <w:spacing w:after="0" w:line="240" w:lineRule="auto"/>
              <w:ind w:firstLineChars="300" w:firstLine="663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31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C034" w14:textId="77777777" w:rsidR="00C00D1F" w:rsidRPr="00C00D1F" w:rsidRDefault="00C00D1F" w:rsidP="00C00D1F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PROMET, PROMETNA INFRASTRUKTURA I KOMUNIKACIJE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597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9.006.928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FF0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186.932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A71A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9.193.860</w:t>
            </w:r>
          </w:p>
        </w:tc>
      </w:tr>
      <w:tr w:rsidR="00C00D1F" w:rsidRPr="00C00D1F" w14:paraId="65FC7421" w14:textId="77777777" w:rsidTr="00C00D1F">
        <w:trPr>
          <w:trHeight w:val="855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9705" w14:textId="77777777" w:rsidR="00C00D1F" w:rsidRPr="00C00D1F" w:rsidRDefault="00C00D1F" w:rsidP="00C00D1F">
            <w:pPr>
              <w:spacing w:after="0" w:line="240" w:lineRule="auto"/>
              <w:ind w:firstLineChars="400" w:firstLine="883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3111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F61A0" w14:textId="77777777" w:rsidR="00C00D1F" w:rsidRPr="00C00D1F" w:rsidRDefault="00C00D1F" w:rsidP="00C00D1F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PRIPREMA I PROVEDBA PROJEKATA SUFINANCIRANIH SREDSTVIMA FONDOVA EU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038D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2.572.930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1C8D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-355.191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2F6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2.217.739</w:t>
            </w:r>
          </w:p>
        </w:tc>
      </w:tr>
      <w:tr w:rsidR="00C00D1F" w:rsidRPr="00C00D1F" w14:paraId="09B62C22" w14:textId="77777777" w:rsidTr="00C00D1F">
        <w:trPr>
          <w:trHeight w:val="855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F24D" w14:textId="77777777" w:rsidR="00C00D1F" w:rsidRPr="00C00D1F" w:rsidRDefault="00C00D1F" w:rsidP="00C00D1F">
            <w:pPr>
              <w:spacing w:after="0" w:line="240" w:lineRule="auto"/>
              <w:ind w:firstLineChars="500" w:firstLine="1104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K928006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456C" w14:textId="77777777" w:rsidR="00C00D1F" w:rsidRPr="00C00D1F" w:rsidRDefault="00C00D1F" w:rsidP="00C00D1F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NPOO - C1.4. R3-I4 OPREMANJE LUKA I PRISTANIŠTA INFRASTRUKTUROM ZA ZBRINJAVANJE OTPADA - LU SL. BROD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04B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89.590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E16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2A08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89.590</w:t>
            </w:r>
          </w:p>
        </w:tc>
      </w:tr>
      <w:tr w:rsidR="00C00D1F" w:rsidRPr="00C00D1F" w14:paraId="3C64218A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C2CF" w14:textId="77777777" w:rsidR="00C00D1F" w:rsidRPr="00C00D1F" w:rsidRDefault="00C00D1F" w:rsidP="00C00D1F">
            <w:pPr>
              <w:spacing w:after="0" w:line="240" w:lineRule="auto"/>
              <w:ind w:firstLineChars="600" w:firstLine="13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11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4A5B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Opći prihodi i primici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3FA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17.920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C52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610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17.920</w:t>
            </w:r>
          </w:p>
        </w:tc>
      </w:tr>
      <w:tr w:rsidR="00C00D1F" w:rsidRPr="00C00D1F" w14:paraId="6B2008AD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8199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BBF2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nefinancijske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2C4C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17.920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435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3174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17.920</w:t>
            </w:r>
          </w:p>
        </w:tc>
      </w:tr>
      <w:tr w:rsidR="00C00D1F" w:rsidRPr="00C00D1F" w14:paraId="55225AA8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D75F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4188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proizvedene dugotrajne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FF70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17.920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171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EDE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17.920</w:t>
            </w:r>
          </w:p>
        </w:tc>
      </w:tr>
      <w:tr w:rsidR="00C00D1F" w:rsidRPr="00C00D1F" w14:paraId="1AA1AF75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D186" w14:textId="77777777" w:rsidR="00C00D1F" w:rsidRPr="00C00D1F" w:rsidRDefault="00C00D1F" w:rsidP="00C00D1F">
            <w:pPr>
              <w:spacing w:after="0" w:line="240" w:lineRule="auto"/>
              <w:ind w:firstLineChars="600" w:firstLine="13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581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CA22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Mehanizam za oporavak i otpornost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6CFF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71.670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22D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7DE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71.670</w:t>
            </w:r>
          </w:p>
        </w:tc>
      </w:tr>
      <w:tr w:rsidR="00C00D1F" w:rsidRPr="00C00D1F" w14:paraId="33BB911A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E4BE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214C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nefinancijske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4F94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71.670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BAFA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FD5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71.670</w:t>
            </w:r>
          </w:p>
        </w:tc>
      </w:tr>
      <w:tr w:rsidR="00C00D1F" w:rsidRPr="00C00D1F" w14:paraId="164E250D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6983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A2FA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proizvedene dugotrajne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293D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71.670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C98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F4A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71.670</w:t>
            </w:r>
          </w:p>
        </w:tc>
      </w:tr>
      <w:tr w:rsidR="00C00D1F" w:rsidRPr="00C00D1F" w14:paraId="6BFA3F05" w14:textId="77777777" w:rsidTr="00C00D1F">
        <w:trPr>
          <w:trHeight w:val="114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25A9" w14:textId="77777777" w:rsidR="00C00D1F" w:rsidRPr="00C00D1F" w:rsidRDefault="00C00D1F" w:rsidP="00C00D1F">
            <w:pPr>
              <w:spacing w:after="0" w:line="240" w:lineRule="auto"/>
              <w:ind w:firstLineChars="500" w:firstLine="1104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K928007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983D" w14:textId="77777777" w:rsidR="00C00D1F" w:rsidRPr="00C00D1F" w:rsidRDefault="00C00D1F" w:rsidP="00C00D1F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GRADNJA PLUTAJUĆEG OBJEKTA UNUTARNJE PLOVIDBE - PRISTANA U FUNKCIJI TURIZMA I PUTNIČKOG PRISTANIŠTA NA RIJECI SAVI U SLAVONSKOM BRODU - NPOO.C1.6.R1-I1.01-V1.0045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3FD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2.483.340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FEE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-355.191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E24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2.128.149</w:t>
            </w:r>
          </w:p>
        </w:tc>
      </w:tr>
      <w:tr w:rsidR="00C00D1F" w:rsidRPr="00C00D1F" w14:paraId="4903E323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92AE" w14:textId="77777777" w:rsidR="00C00D1F" w:rsidRPr="00C00D1F" w:rsidRDefault="00C00D1F" w:rsidP="00C00D1F">
            <w:pPr>
              <w:spacing w:after="0" w:line="240" w:lineRule="auto"/>
              <w:ind w:firstLineChars="600" w:firstLine="13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11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24C3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Opći prihodi i primici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F09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355.195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504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-355.191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CA1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4</w:t>
            </w:r>
          </w:p>
        </w:tc>
      </w:tr>
      <w:tr w:rsidR="00C00D1F" w:rsidRPr="00C00D1F" w14:paraId="0523686D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A44F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4870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poslovanja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AD14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35.961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C18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-35.959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ACE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C00D1F" w:rsidRPr="00C00D1F" w14:paraId="634926AE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C1CA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31F6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Materijalni rashodi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5A1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35.961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3F9C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-35.959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04F0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C00D1F" w:rsidRPr="00C00D1F" w14:paraId="1EDF7774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C398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64A8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nefinancijske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2A9F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319.234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C1F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-319.232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276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C00D1F" w:rsidRPr="00C00D1F" w14:paraId="529433A5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4DFE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F398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proizvedene dugotrajne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04D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118.223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278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-118.222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898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C00D1F" w:rsidRPr="00C00D1F" w14:paraId="22D0285C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29D8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45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0255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dodatna ulaganja na nefinancijskoj imovini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5FE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201.011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FA43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-201.010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BD2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C00D1F" w:rsidRPr="00C00D1F" w14:paraId="395C232E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04D3" w14:textId="77777777" w:rsidR="00C00D1F" w:rsidRPr="00C00D1F" w:rsidRDefault="00C00D1F" w:rsidP="00C00D1F">
            <w:pPr>
              <w:spacing w:after="0" w:line="240" w:lineRule="auto"/>
              <w:ind w:firstLineChars="600" w:firstLine="13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581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DD5B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Mehanizam za oporavak i otpornost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C99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2.128.145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B3E3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011A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2.128.145</w:t>
            </w:r>
          </w:p>
        </w:tc>
      </w:tr>
      <w:tr w:rsidR="00C00D1F" w:rsidRPr="00C00D1F" w14:paraId="362F29BC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624C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B523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poslovanja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A3A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23.539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2B3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CBFA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23.539</w:t>
            </w:r>
          </w:p>
        </w:tc>
      </w:tr>
      <w:tr w:rsidR="00C00D1F" w:rsidRPr="00C00D1F" w14:paraId="55998DDF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EB10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8F85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Materijalni rashodi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987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23.539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DB1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9AE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23.539</w:t>
            </w:r>
          </w:p>
        </w:tc>
      </w:tr>
      <w:tr w:rsidR="00C00D1F" w:rsidRPr="00C00D1F" w14:paraId="77E416D7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8ACF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2F7F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nefinancijske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DE3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2.104.606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13D0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B86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2.104.606</w:t>
            </w:r>
          </w:p>
        </w:tc>
      </w:tr>
      <w:tr w:rsidR="00C00D1F" w:rsidRPr="00C00D1F" w14:paraId="1A7897A1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3304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CC23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proizvedene dugotrajne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309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759.830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A41D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BA2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759.830</w:t>
            </w:r>
          </w:p>
        </w:tc>
      </w:tr>
      <w:tr w:rsidR="00C00D1F" w:rsidRPr="00C00D1F" w14:paraId="2AFFA59D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C226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45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EA4B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dodatna ulaganja na nefinancijskoj imovini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2BD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1.344.776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D26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C5B0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1.344.776</w:t>
            </w:r>
          </w:p>
        </w:tc>
      </w:tr>
      <w:tr w:rsidR="00C00D1F" w:rsidRPr="00C00D1F" w14:paraId="28BE3912" w14:textId="77777777" w:rsidTr="00C00D1F">
        <w:trPr>
          <w:trHeight w:val="285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461D" w14:textId="77777777" w:rsidR="00C00D1F" w:rsidRPr="00C00D1F" w:rsidRDefault="00C00D1F" w:rsidP="00C00D1F">
            <w:pPr>
              <w:spacing w:after="0" w:line="240" w:lineRule="auto"/>
              <w:ind w:firstLineChars="400" w:firstLine="883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3115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8459" w14:textId="77777777" w:rsidR="00C00D1F" w:rsidRPr="00C00D1F" w:rsidRDefault="00C00D1F" w:rsidP="00C00D1F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RAZVOJ UNUTARNJE PLOVIDBE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44E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6.433.998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A524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542.123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31A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6.976.121</w:t>
            </w:r>
          </w:p>
        </w:tc>
      </w:tr>
      <w:tr w:rsidR="00C00D1F" w:rsidRPr="00C00D1F" w14:paraId="2BFF29EB" w14:textId="77777777" w:rsidTr="00C00D1F">
        <w:trPr>
          <w:trHeight w:val="285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2EDF" w14:textId="77777777" w:rsidR="00C00D1F" w:rsidRPr="00C00D1F" w:rsidRDefault="00C00D1F" w:rsidP="00C00D1F">
            <w:pPr>
              <w:spacing w:after="0" w:line="240" w:lineRule="auto"/>
              <w:ind w:firstLineChars="500" w:firstLine="1104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A928001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F7DB" w14:textId="77777777" w:rsidR="00C00D1F" w:rsidRPr="00C00D1F" w:rsidRDefault="00C00D1F" w:rsidP="00C00D1F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ADMINISTRACIJA I UPRAVLJANJE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540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937.888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E86A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41.000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E9C0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978.888</w:t>
            </w:r>
          </w:p>
        </w:tc>
      </w:tr>
      <w:tr w:rsidR="00C00D1F" w:rsidRPr="00C00D1F" w14:paraId="5B56CA72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E011" w14:textId="77777777" w:rsidR="00C00D1F" w:rsidRPr="00C00D1F" w:rsidRDefault="00C00D1F" w:rsidP="00C00D1F">
            <w:pPr>
              <w:spacing w:after="0" w:line="240" w:lineRule="auto"/>
              <w:ind w:firstLineChars="600" w:firstLine="13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11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DD82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Opći prihodi i primici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80B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26.052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F68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10.000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1014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36.052</w:t>
            </w:r>
          </w:p>
        </w:tc>
      </w:tr>
      <w:tr w:rsidR="00C00D1F" w:rsidRPr="00C00D1F" w14:paraId="52C8809D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68EF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536A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poslovanja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0B5C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26.052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99F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A45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26.052</w:t>
            </w:r>
          </w:p>
        </w:tc>
      </w:tr>
      <w:tr w:rsidR="00C00D1F" w:rsidRPr="00C00D1F" w14:paraId="3870B514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F866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5A70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zaposlene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5E6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2.256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FFA4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2F6F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2.256</w:t>
            </w:r>
          </w:p>
        </w:tc>
      </w:tr>
      <w:tr w:rsidR="00C00D1F" w:rsidRPr="00C00D1F" w14:paraId="0B5F346A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8E91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2365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Materijalni rashodi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C7E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23.796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16E8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6CEA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23.796</w:t>
            </w:r>
          </w:p>
        </w:tc>
      </w:tr>
      <w:tr w:rsidR="00C00D1F" w:rsidRPr="00C00D1F" w14:paraId="3816FF65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6D18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2077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nefinancijske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3A8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9AA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10.000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95F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10.000</w:t>
            </w:r>
          </w:p>
        </w:tc>
      </w:tr>
      <w:tr w:rsidR="00C00D1F" w:rsidRPr="00C00D1F" w14:paraId="462B05CB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A2D3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7063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proizvedene dugotrajne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69D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622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10.000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48F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10.000</w:t>
            </w:r>
          </w:p>
        </w:tc>
      </w:tr>
      <w:tr w:rsidR="00C00D1F" w:rsidRPr="00C00D1F" w14:paraId="16EBDE03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2352" w14:textId="77777777" w:rsidR="00C00D1F" w:rsidRPr="00C00D1F" w:rsidRDefault="00C00D1F" w:rsidP="00C00D1F">
            <w:pPr>
              <w:spacing w:after="0" w:line="240" w:lineRule="auto"/>
              <w:ind w:firstLineChars="600" w:firstLine="13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43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F42D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Ostali prihodi za posebne namjene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580F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911.836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1F1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31.000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FDC3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942.836</w:t>
            </w:r>
          </w:p>
        </w:tc>
      </w:tr>
      <w:tr w:rsidR="00C00D1F" w:rsidRPr="00C00D1F" w14:paraId="2DF50F47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C718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D1CA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poslovanja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05C8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900.373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838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21.000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A80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921.373</w:t>
            </w:r>
          </w:p>
        </w:tc>
      </w:tr>
      <w:tr w:rsidR="00C00D1F" w:rsidRPr="00C00D1F" w14:paraId="2BED73A0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DE80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A7D3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zaposlene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FC8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227.654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ADB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59A8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227.654</w:t>
            </w:r>
          </w:p>
        </w:tc>
      </w:tr>
      <w:tr w:rsidR="00C00D1F" w:rsidRPr="00C00D1F" w14:paraId="283321FD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82B0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714F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Materijalni rashodi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8F3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671.922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B8B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21.000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9FCD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692.922</w:t>
            </w:r>
          </w:p>
        </w:tc>
      </w:tr>
      <w:tr w:rsidR="00C00D1F" w:rsidRPr="00C00D1F" w14:paraId="787A7D03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A852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34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4194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Financijski rashodi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CB44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797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DD53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891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797</w:t>
            </w:r>
          </w:p>
        </w:tc>
      </w:tr>
      <w:tr w:rsidR="00C00D1F" w:rsidRPr="00C00D1F" w14:paraId="44F64BC3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E2BD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2FDF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nefinancijske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553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11.463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7C6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10.000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FEDD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21.463</w:t>
            </w:r>
          </w:p>
        </w:tc>
      </w:tr>
      <w:tr w:rsidR="00C00D1F" w:rsidRPr="00C00D1F" w14:paraId="41B9B57B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4BC3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3C1A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 xml:space="preserve">Rashodi za nabavu </w:t>
            </w:r>
            <w:proofErr w:type="spellStart"/>
            <w:r w:rsidRPr="00C00D1F">
              <w:rPr>
                <w:rFonts w:eastAsia="Times New Roman" w:cstheme="minorHAnsi"/>
                <w:lang w:eastAsia="hr-HR"/>
              </w:rPr>
              <w:t>neproizvedene</w:t>
            </w:r>
            <w:proofErr w:type="spellEnd"/>
            <w:r w:rsidRPr="00C00D1F">
              <w:rPr>
                <w:rFonts w:eastAsia="Times New Roman" w:cstheme="minorHAnsi"/>
                <w:lang w:eastAsia="hr-HR"/>
              </w:rPr>
              <w:t xml:space="preserve"> dugotrajne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772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3.318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03FC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899A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3.318</w:t>
            </w:r>
          </w:p>
        </w:tc>
      </w:tr>
      <w:tr w:rsidR="00C00D1F" w:rsidRPr="00C00D1F" w14:paraId="5593B34E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160A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35C1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proizvedene dugotrajne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08D3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8.145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6D1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10.000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7DC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18.145</w:t>
            </w:r>
          </w:p>
        </w:tc>
      </w:tr>
      <w:tr w:rsidR="00C00D1F" w:rsidRPr="00C00D1F" w14:paraId="0B223EA1" w14:textId="77777777" w:rsidTr="00C00D1F">
        <w:trPr>
          <w:trHeight w:val="285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9A05" w14:textId="77777777" w:rsidR="00C00D1F" w:rsidRPr="00C00D1F" w:rsidRDefault="00C00D1F" w:rsidP="00C00D1F">
            <w:pPr>
              <w:spacing w:after="0" w:line="240" w:lineRule="auto"/>
              <w:ind w:firstLineChars="500" w:firstLine="1104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A928002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6DC2" w14:textId="77777777" w:rsidR="00C00D1F" w:rsidRPr="00C00D1F" w:rsidRDefault="00C00D1F" w:rsidP="00C00D1F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GRADNJA I ODRŽAVANJE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914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3.590.882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3168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346.041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34F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3.936.923</w:t>
            </w:r>
          </w:p>
        </w:tc>
      </w:tr>
      <w:tr w:rsidR="00C00D1F" w:rsidRPr="00C00D1F" w14:paraId="0688514C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57DE" w14:textId="77777777" w:rsidR="00C00D1F" w:rsidRPr="00C00D1F" w:rsidRDefault="00C00D1F" w:rsidP="00C00D1F">
            <w:pPr>
              <w:spacing w:after="0" w:line="240" w:lineRule="auto"/>
              <w:ind w:firstLineChars="600" w:firstLine="13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11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AE06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Opći prihodi i primici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F5D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3.584.246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2FC0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345.041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940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3.929.287</w:t>
            </w:r>
          </w:p>
        </w:tc>
      </w:tr>
      <w:tr w:rsidR="00C00D1F" w:rsidRPr="00C00D1F" w14:paraId="4F2A93E8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7D0B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DDD2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poslovanja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9E6C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276.448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8CF8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50.000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EA20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326.448</w:t>
            </w:r>
          </w:p>
        </w:tc>
      </w:tr>
      <w:tr w:rsidR="00C00D1F" w:rsidRPr="00C00D1F" w14:paraId="67BEEA5E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3A8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EED8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Materijalni rashodi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B400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276.448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548A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50.000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2BB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326.448</w:t>
            </w:r>
          </w:p>
        </w:tc>
      </w:tr>
      <w:tr w:rsidR="00C00D1F" w:rsidRPr="00C00D1F" w14:paraId="21B50754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09E4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3F53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nefinancijske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48A3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3.307.798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8E3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295.041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0808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3.602.839</w:t>
            </w:r>
          </w:p>
        </w:tc>
      </w:tr>
      <w:tr w:rsidR="00C00D1F" w:rsidRPr="00C00D1F" w14:paraId="14AF4535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F4FD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4EBA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 xml:space="preserve">Rashodi za nabavu </w:t>
            </w:r>
            <w:proofErr w:type="spellStart"/>
            <w:r w:rsidRPr="00C00D1F">
              <w:rPr>
                <w:rFonts w:eastAsia="Times New Roman" w:cstheme="minorHAnsi"/>
                <w:lang w:eastAsia="hr-HR"/>
              </w:rPr>
              <w:t>neproizvedene</w:t>
            </w:r>
            <w:proofErr w:type="spellEnd"/>
            <w:r w:rsidRPr="00C00D1F">
              <w:rPr>
                <w:rFonts w:eastAsia="Times New Roman" w:cstheme="minorHAnsi"/>
                <w:lang w:eastAsia="hr-HR"/>
              </w:rPr>
              <w:t xml:space="preserve"> dugotrajne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ED9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9B2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9EA0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C00D1F" w:rsidRPr="00C00D1F" w14:paraId="67EA3B71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B715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5648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proizvedene dugotrajne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BDB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3.283.797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83E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295.041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0E0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3.578.838</w:t>
            </w:r>
          </w:p>
        </w:tc>
      </w:tr>
      <w:tr w:rsidR="00C00D1F" w:rsidRPr="00C00D1F" w14:paraId="70068016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3A4A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45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F35C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dodatna ulaganja na nefinancijskoj imovini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FF64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24.000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798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97A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24.000</w:t>
            </w:r>
          </w:p>
        </w:tc>
      </w:tr>
      <w:tr w:rsidR="00C00D1F" w:rsidRPr="00C00D1F" w14:paraId="5AB894D3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C274" w14:textId="77777777" w:rsidR="00C00D1F" w:rsidRPr="00C00D1F" w:rsidRDefault="00C00D1F" w:rsidP="00C00D1F">
            <w:pPr>
              <w:spacing w:after="0" w:line="240" w:lineRule="auto"/>
              <w:ind w:firstLineChars="600" w:firstLine="13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31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BCBA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Vlastiti prihodi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E438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F81C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1.000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13C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1.000</w:t>
            </w:r>
          </w:p>
        </w:tc>
      </w:tr>
      <w:tr w:rsidR="00C00D1F" w:rsidRPr="00C00D1F" w14:paraId="15CB42D7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47F4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4BAA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poslovanja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5B2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A8F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1.000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9BEA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1.000</w:t>
            </w:r>
          </w:p>
        </w:tc>
      </w:tr>
      <w:tr w:rsidR="00C00D1F" w:rsidRPr="00C00D1F" w14:paraId="1725F0D8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FBFC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D023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Materijalni rashodi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7D2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CC23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1.000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3BC0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1.000</w:t>
            </w:r>
          </w:p>
        </w:tc>
      </w:tr>
      <w:tr w:rsidR="00C00D1F" w:rsidRPr="00C00D1F" w14:paraId="51F0A891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5BDF" w14:textId="77777777" w:rsidR="00C00D1F" w:rsidRPr="00C00D1F" w:rsidRDefault="00C00D1F" w:rsidP="00C00D1F">
            <w:pPr>
              <w:spacing w:after="0" w:line="240" w:lineRule="auto"/>
              <w:ind w:firstLineChars="600" w:firstLine="13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43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45D6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Ostali prihodi za posebne namjene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1C0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6.636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FB8F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78D0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6.636</w:t>
            </w:r>
          </w:p>
        </w:tc>
      </w:tr>
      <w:tr w:rsidR="00C00D1F" w:rsidRPr="00C00D1F" w14:paraId="18135836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96D3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CF73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poslovanja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74D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6.636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9AD8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224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6.636</w:t>
            </w:r>
          </w:p>
        </w:tc>
      </w:tr>
      <w:tr w:rsidR="00C00D1F" w:rsidRPr="00C00D1F" w14:paraId="7B229FFB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D59A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4172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Materijalni rashodi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9DB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6.636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2D2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098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6.636</w:t>
            </w:r>
          </w:p>
        </w:tc>
      </w:tr>
      <w:tr w:rsidR="00C00D1F" w:rsidRPr="00C00D1F" w14:paraId="7C5D9D4E" w14:textId="77777777" w:rsidTr="00C00D1F">
        <w:trPr>
          <w:trHeight w:val="114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65C7" w14:textId="77777777" w:rsidR="00C00D1F" w:rsidRPr="00C00D1F" w:rsidRDefault="00C00D1F" w:rsidP="00C00D1F">
            <w:pPr>
              <w:spacing w:after="0" w:line="240" w:lineRule="auto"/>
              <w:ind w:firstLineChars="500" w:firstLine="1104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K928005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D7E66" w14:textId="77777777" w:rsidR="00C00D1F" w:rsidRPr="00C00D1F" w:rsidRDefault="00C00D1F" w:rsidP="00C00D1F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CEF - IZRADA STUDIJA I PROJEKTNE DOKUMENTACIJE ZA POTREBE IZGRADNJE TERMINALA ZA OPASNE TERETE U LUCI SLAVONSKI BROD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F9AD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914.786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4DE4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154.932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215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1.069.718</w:t>
            </w:r>
          </w:p>
        </w:tc>
      </w:tr>
      <w:tr w:rsidR="00C00D1F" w:rsidRPr="00C00D1F" w14:paraId="52A83005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BAF7" w14:textId="77777777" w:rsidR="00C00D1F" w:rsidRPr="00C00D1F" w:rsidRDefault="00C00D1F" w:rsidP="00C00D1F">
            <w:pPr>
              <w:spacing w:after="0" w:line="240" w:lineRule="auto"/>
              <w:ind w:firstLineChars="600" w:firstLine="13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11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5280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Opći prihodi i primici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B7E3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186.259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72EF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01C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186.259</w:t>
            </w:r>
          </w:p>
        </w:tc>
      </w:tr>
      <w:tr w:rsidR="00C00D1F" w:rsidRPr="00C00D1F" w14:paraId="23631CBB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0BE8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7FD3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poslovanja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928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78.259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11F8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05EC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78.259</w:t>
            </w:r>
          </w:p>
        </w:tc>
      </w:tr>
      <w:tr w:rsidR="00C00D1F" w:rsidRPr="00C00D1F" w14:paraId="04A3383B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FE49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13E1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Materijalni rashodi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8504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78.259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C1F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26E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78.259</w:t>
            </w:r>
          </w:p>
        </w:tc>
      </w:tr>
      <w:tr w:rsidR="00C00D1F" w:rsidRPr="00C00D1F" w14:paraId="20734BE3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D2A7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1262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nefinancijske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F88A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108.000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B62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BEED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108.000</w:t>
            </w:r>
          </w:p>
        </w:tc>
      </w:tr>
      <w:tr w:rsidR="00C00D1F" w:rsidRPr="00C00D1F" w14:paraId="2D66D58A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0961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6D68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proizvedene dugotrajne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1E34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108.000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7F3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4D8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108.000</w:t>
            </w:r>
          </w:p>
        </w:tc>
      </w:tr>
      <w:tr w:rsidR="00C00D1F" w:rsidRPr="00C00D1F" w14:paraId="17A08F2B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CA06" w14:textId="77777777" w:rsidR="00C00D1F" w:rsidRPr="00C00D1F" w:rsidRDefault="00C00D1F" w:rsidP="00C00D1F">
            <w:pPr>
              <w:spacing w:after="0" w:line="240" w:lineRule="auto"/>
              <w:ind w:firstLineChars="600" w:firstLine="13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lastRenderedPageBreak/>
              <w:t>12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3F8A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Sredstva učešća za pomoći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788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109.778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ECB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3D9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109.778</w:t>
            </w:r>
          </w:p>
        </w:tc>
      </w:tr>
      <w:tr w:rsidR="00C00D1F" w:rsidRPr="00C00D1F" w14:paraId="26C7FA4F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18C6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2798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poslovanja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A68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44.778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0DE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9C6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44.778</w:t>
            </w:r>
          </w:p>
        </w:tc>
      </w:tr>
      <w:tr w:rsidR="00C00D1F" w:rsidRPr="00C00D1F" w14:paraId="2E37B5D2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7413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F2C4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zaposlene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1854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149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212A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092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149</w:t>
            </w:r>
          </w:p>
        </w:tc>
      </w:tr>
      <w:tr w:rsidR="00C00D1F" w:rsidRPr="00C00D1F" w14:paraId="4EF3396F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09EA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1A92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Materijalni rashodi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0E3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44.629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DA4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D04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44.629</w:t>
            </w:r>
          </w:p>
        </w:tc>
      </w:tr>
      <w:tr w:rsidR="00C00D1F" w:rsidRPr="00C00D1F" w14:paraId="445847A5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3FC6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70B5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nefinancijske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D18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65.000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18F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64F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65.000</w:t>
            </w:r>
          </w:p>
        </w:tc>
      </w:tr>
      <w:tr w:rsidR="00C00D1F" w:rsidRPr="00C00D1F" w14:paraId="669A1D49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5378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E3DB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proizvedene dugotrajne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2A6A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65.000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06E4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1F4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65.000</w:t>
            </w:r>
          </w:p>
        </w:tc>
      </w:tr>
      <w:tr w:rsidR="00C00D1F" w:rsidRPr="00C00D1F" w14:paraId="3398B405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7287" w14:textId="77777777" w:rsidR="00C00D1F" w:rsidRPr="00C00D1F" w:rsidRDefault="00C00D1F" w:rsidP="00C00D1F">
            <w:pPr>
              <w:spacing w:after="0" w:line="240" w:lineRule="auto"/>
              <w:ind w:firstLineChars="600" w:firstLine="13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51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8C4A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Pomoći EU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FE9F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10D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154.932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3A4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154.932</w:t>
            </w:r>
          </w:p>
        </w:tc>
      </w:tr>
      <w:tr w:rsidR="00C00D1F" w:rsidRPr="00C00D1F" w14:paraId="7162143D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E695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8F88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poslovanja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577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F18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154.932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BF13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154.932</w:t>
            </w:r>
          </w:p>
        </w:tc>
      </w:tr>
      <w:tr w:rsidR="00C00D1F" w:rsidRPr="00C00D1F" w14:paraId="136A3374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6E48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9F65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Materijalni rashodi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93FF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813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154.932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042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154.932</w:t>
            </w:r>
          </w:p>
        </w:tc>
      </w:tr>
      <w:tr w:rsidR="00C00D1F" w:rsidRPr="00C00D1F" w14:paraId="41CADA12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9B57" w14:textId="77777777" w:rsidR="00C00D1F" w:rsidRPr="00C00D1F" w:rsidRDefault="00C00D1F" w:rsidP="00C00D1F">
            <w:pPr>
              <w:spacing w:after="0" w:line="240" w:lineRule="auto"/>
              <w:ind w:firstLineChars="600" w:firstLine="13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559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4D45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Ostale refundacije iz sredstava EU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22DD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618.749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471C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DA4F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618.749</w:t>
            </w:r>
          </w:p>
        </w:tc>
      </w:tr>
      <w:tr w:rsidR="00C00D1F" w:rsidRPr="00C00D1F" w14:paraId="463C7645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C86C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8F94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poslovanja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116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253.749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B6A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7E5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253.749</w:t>
            </w:r>
          </w:p>
        </w:tc>
      </w:tr>
      <w:tr w:rsidR="00C00D1F" w:rsidRPr="00C00D1F" w14:paraId="51498AE2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046B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3E0F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zaposlene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A05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847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E9B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0A7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847</w:t>
            </w:r>
          </w:p>
        </w:tc>
      </w:tr>
      <w:tr w:rsidR="00C00D1F" w:rsidRPr="00C00D1F" w14:paraId="352EA45B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E748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6D33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Materijalni rashodi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38A3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252.902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897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D30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252.902</w:t>
            </w:r>
          </w:p>
        </w:tc>
      </w:tr>
      <w:tr w:rsidR="00C00D1F" w:rsidRPr="00C00D1F" w14:paraId="2AB7EA3D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0C7A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80DB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nefinancijske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37EA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365.000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C448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C170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365.000</w:t>
            </w:r>
          </w:p>
        </w:tc>
      </w:tr>
      <w:tr w:rsidR="00C00D1F" w:rsidRPr="00C00D1F" w14:paraId="0D1F8761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E612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42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3E6C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za nabavu proizvedene dugotrajne imovine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6EB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365.000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D57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390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365.000</w:t>
            </w:r>
          </w:p>
        </w:tc>
      </w:tr>
      <w:tr w:rsidR="00C00D1F" w:rsidRPr="00C00D1F" w14:paraId="156E8295" w14:textId="77777777" w:rsidTr="00C00D1F">
        <w:trPr>
          <w:trHeight w:val="57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52CF" w14:textId="77777777" w:rsidR="00C00D1F" w:rsidRPr="00C00D1F" w:rsidRDefault="00C00D1F" w:rsidP="00C00D1F">
            <w:pPr>
              <w:spacing w:after="0" w:line="240" w:lineRule="auto"/>
              <w:ind w:firstLineChars="500" w:firstLine="1104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T928003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7603" w14:textId="77777777" w:rsidR="00C00D1F" w:rsidRPr="00C00D1F" w:rsidRDefault="00C00D1F" w:rsidP="00C00D1F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lang w:eastAsia="hr-HR"/>
              </w:rPr>
              <w:t>OTPLATA ZAJMOVA ZAGREBAČKE BANKE I HBOR-A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2E6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990.442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F82E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150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FEB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990.592</w:t>
            </w:r>
          </w:p>
        </w:tc>
      </w:tr>
      <w:tr w:rsidR="00C00D1F" w:rsidRPr="00C00D1F" w14:paraId="53B4A80B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4846" w14:textId="77777777" w:rsidR="00C00D1F" w:rsidRPr="00C00D1F" w:rsidRDefault="00C00D1F" w:rsidP="00C00D1F">
            <w:pPr>
              <w:spacing w:after="0" w:line="240" w:lineRule="auto"/>
              <w:ind w:firstLineChars="600" w:firstLine="13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11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7D79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Opći prihodi i primici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4ED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974.516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7DAD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150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1B28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974.666</w:t>
            </w:r>
          </w:p>
        </w:tc>
      </w:tr>
      <w:tr w:rsidR="00C00D1F" w:rsidRPr="00C00D1F" w14:paraId="1C8A51EA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9805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D27C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poslovanja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8A48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459.552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BE93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150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061C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459.702</w:t>
            </w:r>
          </w:p>
        </w:tc>
      </w:tr>
      <w:tr w:rsidR="00C00D1F" w:rsidRPr="00C00D1F" w14:paraId="5AE327E7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4DA9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34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0318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Financijski rashodi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7A20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459.552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EAC3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150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27C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459.702</w:t>
            </w:r>
          </w:p>
        </w:tc>
      </w:tr>
      <w:tr w:rsidR="00C00D1F" w:rsidRPr="00C00D1F" w14:paraId="00D0D113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B99C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5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76B5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Izdaci za financijsku imovinu i otplate zajmova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B9D9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514.964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873C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D4A0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514.964</w:t>
            </w:r>
          </w:p>
        </w:tc>
      </w:tr>
      <w:tr w:rsidR="00C00D1F" w:rsidRPr="00C00D1F" w14:paraId="22711A13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7C4C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54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6ADD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Izdaci za otplatu glavnice primljenih kredita i zajmova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A43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514.964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66B2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666C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514.964</w:t>
            </w:r>
          </w:p>
        </w:tc>
      </w:tr>
      <w:tr w:rsidR="00C00D1F" w:rsidRPr="00C00D1F" w14:paraId="47BABF6E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0066" w14:textId="77777777" w:rsidR="00C00D1F" w:rsidRPr="00C00D1F" w:rsidRDefault="00C00D1F" w:rsidP="00C00D1F">
            <w:pPr>
              <w:spacing w:after="0" w:line="240" w:lineRule="auto"/>
              <w:ind w:firstLineChars="600" w:firstLine="13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43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3D6B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i/>
                <w:iCs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lang w:eastAsia="hr-HR"/>
              </w:rPr>
              <w:t>Ostali prihodi za posebne namjene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0F1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15.926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70F7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B9DB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15.926</w:t>
            </w:r>
          </w:p>
        </w:tc>
      </w:tr>
      <w:tr w:rsidR="00C00D1F" w:rsidRPr="00C00D1F" w14:paraId="56E1756A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B3A1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0B12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Rashodi poslovanja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7460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2.654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619D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AAFC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2.654</w:t>
            </w:r>
          </w:p>
        </w:tc>
      </w:tr>
      <w:tr w:rsidR="00C00D1F" w:rsidRPr="00C00D1F" w14:paraId="59FFB93B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44B1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34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0455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Financijski rashodi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F60A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2.654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AA3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A584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2.654</w:t>
            </w:r>
          </w:p>
        </w:tc>
      </w:tr>
      <w:tr w:rsidR="00C00D1F" w:rsidRPr="00C00D1F" w14:paraId="49195D62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E513" w14:textId="77777777" w:rsidR="00C00D1F" w:rsidRPr="00C00D1F" w:rsidRDefault="00C00D1F" w:rsidP="00C00D1F">
            <w:pPr>
              <w:spacing w:after="0" w:line="240" w:lineRule="auto"/>
              <w:ind w:firstLineChars="700" w:firstLine="154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5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DF2C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Izdaci za financijsku imovinu i otplate zajmova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6995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13.272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67B8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01F1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13.272</w:t>
            </w:r>
          </w:p>
        </w:tc>
      </w:tr>
      <w:tr w:rsidR="00C00D1F" w:rsidRPr="00C00D1F" w14:paraId="20D7E8C0" w14:textId="77777777" w:rsidTr="00C00D1F">
        <w:trPr>
          <w:trHeight w:val="300"/>
        </w:trPr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427A" w14:textId="77777777" w:rsidR="00C00D1F" w:rsidRPr="00C00D1F" w:rsidRDefault="00C00D1F" w:rsidP="00C00D1F">
            <w:pPr>
              <w:spacing w:after="0" w:line="240" w:lineRule="auto"/>
              <w:ind w:firstLineChars="800" w:firstLine="176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54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4646" w14:textId="77777777" w:rsidR="00C00D1F" w:rsidRPr="00C00D1F" w:rsidRDefault="00C00D1F" w:rsidP="00C00D1F">
            <w:pPr>
              <w:spacing w:after="0" w:line="240" w:lineRule="auto"/>
              <w:ind w:firstLineChars="100" w:firstLine="220"/>
              <w:rPr>
                <w:rFonts w:eastAsia="Times New Roman" w:cstheme="minorHAnsi"/>
                <w:lang w:eastAsia="hr-HR"/>
              </w:rPr>
            </w:pPr>
            <w:r w:rsidRPr="00C00D1F">
              <w:rPr>
                <w:rFonts w:eastAsia="Times New Roman" w:cstheme="minorHAnsi"/>
                <w:lang w:eastAsia="hr-HR"/>
              </w:rPr>
              <w:t>Izdaci za otplatu glavnice primljenih kredita i zajmova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99F6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13.272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447D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4C3F" w14:textId="77777777" w:rsidR="00C00D1F" w:rsidRPr="00C00D1F" w:rsidRDefault="00C00D1F" w:rsidP="00C00D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00D1F">
              <w:rPr>
                <w:rFonts w:eastAsia="Times New Roman" w:cstheme="minorHAnsi"/>
                <w:color w:val="000000"/>
                <w:lang w:eastAsia="hr-HR"/>
              </w:rPr>
              <w:t>13.272</w:t>
            </w:r>
          </w:p>
        </w:tc>
      </w:tr>
    </w:tbl>
    <w:p w14:paraId="62CC56BC" w14:textId="77777777" w:rsidR="00DA788A" w:rsidRPr="00C00D1F" w:rsidRDefault="00DA788A" w:rsidP="00DA788A">
      <w:pPr>
        <w:rPr>
          <w:rFonts w:cstheme="minorHAnsi"/>
        </w:rPr>
      </w:pPr>
    </w:p>
    <w:p w14:paraId="63CE00B0" w14:textId="75587E5B" w:rsidR="00DA788A" w:rsidRDefault="004E2FF3" w:rsidP="00DA788A">
      <w:pPr>
        <w:jc w:val="both"/>
        <w:rPr>
          <w:rFonts w:cstheme="minorHAnsi"/>
        </w:rPr>
      </w:pPr>
      <w:r w:rsidRPr="00C00D1F">
        <w:rPr>
          <w:rFonts w:cstheme="minorHAnsi"/>
        </w:rPr>
        <w:t xml:space="preserve">    </w:t>
      </w:r>
    </w:p>
    <w:p w14:paraId="16401DA3" w14:textId="77777777" w:rsidR="00C00D1F" w:rsidRDefault="00C00D1F" w:rsidP="00DA788A">
      <w:pPr>
        <w:jc w:val="both"/>
        <w:rPr>
          <w:rFonts w:cstheme="minorHAnsi"/>
        </w:rPr>
      </w:pPr>
    </w:p>
    <w:p w14:paraId="6C15321B" w14:textId="77777777" w:rsidR="00C00D1F" w:rsidRPr="00C00D1F" w:rsidRDefault="00C00D1F" w:rsidP="00DA788A">
      <w:pPr>
        <w:jc w:val="both"/>
        <w:rPr>
          <w:rFonts w:eastAsia="Times New Roman" w:cstheme="minorHAnsi"/>
          <w:szCs w:val="20"/>
          <w:lang w:val="sl-SI"/>
        </w:rPr>
      </w:pPr>
    </w:p>
    <w:p w14:paraId="66238A67" w14:textId="2A754BFC" w:rsidR="00DA52AA" w:rsidRPr="00C00D1F" w:rsidRDefault="00DA52AA" w:rsidP="00DA52AA">
      <w:pPr>
        <w:tabs>
          <w:tab w:val="left" w:pos="7588"/>
        </w:tabs>
        <w:jc w:val="both"/>
        <w:rPr>
          <w:rFonts w:cstheme="minorHAnsi"/>
          <w:b/>
          <w:bCs/>
        </w:rPr>
      </w:pPr>
      <w:r w:rsidRPr="00C00D1F">
        <w:rPr>
          <w:rFonts w:cstheme="minorHAnsi"/>
        </w:rPr>
        <w:tab/>
      </w:r>
      <w:r w:rsidRPr="00C00D1F">
        <w:rPr>
          <w:rFonts w:cstheme="minorHAnsi"/>
          <w:b/>
          <w:bCs/>
        </w:rPr>
        <w:t>RAVNATEL</w:t>
      </w:r>
      <w:r w:rsidR="00310302" w:rsidRPr="00C00D1F">
        <w:rPr>
          <w:rFonts w:cstheme="minorHAnsi"/>
          <w:b/>
          <w:bCs/>
        </w:rPr>
        <w:t>J</w:t>
      </w:r>
      <w:r w:rsidRPr="00C00D1F">
        <w:rPr>
          <w:rFonts w:cstheme="minorHAnsi"/>
          <w:b/>
          <w:bCs/>
        </w:rPr>
        <w:t xml:space="preserve">:                                                                                  </w:t>
      </w:r>
    </w:p>
    <w:p w14:paraId="7C816CE7" w14:textId="6A500070" w:rsidR="00DA52AA" w:rsidRPr="00C00D1F" w:rsidRDefault="00DA52AA" w:rsidP="00DA52AA">
      <w:pPr>
        <w:tabs>
          <w:tab w:val="left" w:pos="7588"/>
        </w:tabs>
        <w:jc w:val="right"/>
        <w:rPr>
          <w:rFonts w:cstheme="minorHAnsi"/>
          <w:b/>
          <w:bCs/>
        </w:rPr>
      </w:pPr>
      <w:r w:rsidRPr="00C00D1F">
        <w:rPr>
          <w:rFonts w:cstheme="minorHAnsi"/>
          <w:b/>
          <w:bCs/>
        </w:rPr>
        <w:t>Marijan Jurić, dipl. in</w:t>
      </w:r>
      <w:r w:rsidR="00032DE3" w:rsidRPr="00C00D1F">
        <w:rPr>
          <w:rFonts w:cstheme="minorHAnsi"/>
          <w:b/>
          <w:bCs/>
        </w:rPr>
        <w:t>g</w:t>
      </w:r>
      <w:r w:rsidRPr="00C00D1F">
        <w:rPr>
          <w:rFonts w:cstheme="minorHAnsi"/>
          <w:b/>
          <w:bCs/>
        </w:rPr>
        <w:t>.</w:t>
      </w:r>
    </w:p>
    <w:p w14:paraId="3716892C" w14:textId="77777777" w:rsidR="007A1822" w:rsidRPr="00C00D1F" w:rsidRDefault="007A1822" w:rsidP="000C7302">
      <w:pPr>
        <w:jc w:val="both"/>
        <w:rPr>
          <w:rFonts w:cstheme="minorHAnsi"/>
        </w:rPr>
      </w:pPr>
    </w:p>
    <w:sectPr w:rsidR="007A1822" w:rsidRPr="00C00D1F" w:rsidSect="00A3696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E9ABF" w14:textId="77777777" w:rsidR="00900205" w:rsidRDefault="00900205" w:rsidP="00C20DD5">
      <w:pPr>
        <w:spacing w:after="0" w:line="240" w:lineRule="auto"/>
      </w:pPr>
      <w:r>
        <w:separator/>
      </w:r>
    </w:p>
  </w:endnote>
  <w:endnote w:type="continuationSeparator" w:id="0">
    <w:p w14:paraId="4582A73B" w14:textId="77777777" w:rsidR="00900205" w:rsidRDefault="00900205" w:rsidP="00C2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80A6" w14:textId="77777777" w:rsidR="0002409D" w:rsidRDefault="0002409D" w:rsidP="00A36966">
    <w:pPr>
      <w:pStyle w:val="Podnoj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2039F9">
      <w:rPr>
        <w:caps/>
        <w:noProof/>
        <w:color w:val="4472C4" w:themeColor="accent1"/>
      </w:rPr>
      <w:t>10</w:t>
    </w:r>
    <w:r>
      <w:rPr>
        <w:caps/>
        <w:color w:val="4472C4" w:themeColor="accent1"/>
      </w:rPr>
      <w:fldChar w:fldCharType="end"/>
    </w:r>
  </w:p>
  <w:p w14:paraId="07DF3846" w14:textId="77777777" w:rsidR="00403313" w:rsidRDefault="00403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F035" w14:textId="77777777" w:rsidR="00900205" w:rsidRDefault="00900205" w:rsidP="00C20DD5">
      <w:pPr>
        <w:spacing w:after="0" w:line="240" w:lineRule="auto"/>
      </w:pPr>
      <w:r>
        <w:separator/>
      </w:r>
    </w:p>
  </w:footnote>
  <w:footnote w:type="continuationSeparator" w:id="0">
    <w:p w14:paraId="0DCF10AD" w14:textId="77777777" w:rsidR="00900205" w:rsidRDefault="00900205" w:rsidP="00C2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DD4D" w14:textId="77777777" w:rsidR="0002409D" w:rsidRDefault="0002409D" w:rsidP="001D1CDE">
    <w:pPr>
      <w:pStyle w:val="Zaglavlje"/>
    </w:pPr>
  </w:p>
  <w:p w14:paraId="7F4FA5B1" w14:textId="77777777" w:rsidR="001D1CDE" w:rsidRPr="001D1CDE" w:rsidRDefault="001D1CDE" w:rsidP="001D1C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32143"/>
    <w:multiLevelType w:val="hybridMultilevel"/>
    <w:tmpl w:val="27A8A31E"/>
    <w:lvl w:ilvl="0" w:tplc="4D424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07A1"/>
    <w:multiLevelType w:val="multilevel"/>
    <w:tmpl w:val="A2066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A2424C8"/>
    <w:multiLevelType w:val="multilevel"/>
    <w:tmpl w:val="E3C0E7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E686108"/>
    <w:multiLevelType w:val="multilevel"/>
    <w:tmpl w:val="69F43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385259"/>
    <w:multiLevelType w:val="multilevel"/>
    <w:tmpl w:val="3A52B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54951A67"/>
    <w:multiLevelType w:val="hybridMultilevel"/>
    <w:tmpl w:val="74C42820"/>
    <w:lvl w:ilvl="0" w:tplc="FA10BD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C65A5F"/>
    <w:multiLevelType w:val="hybridMultilevel"/>
    <w:tmpl w:val="51BE6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A4D13"/>
    <w:multiLevelType w:val="multilevel"/>
    <w:tmpl w:val="3A52B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3341C08"/>
    <w:multiLevelType w:val="hybridMultilevel"/>
    <w:tmpl w:val="59B86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53E70"/>
    <w:multiLevelType w:val="hybridMultilevel"/>
    <w:tmpl w:val="56627022"/>
    <w:lvl w:ilvl="0" w:tplc="945C34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058767">
    <w:abstractNumId w:val="6"/>
  </w:num>
  <w:num w:numId="2" w16cid:durableId="1055200247">
    <w:abstractNumId w:val="1"/>
  </w:num>
  <w:num w:numId="3" w16cid:durableId="1276597317">
    <w:abstractNumId w:val="4"/>
  </w:num>
  <w:num w:numId="4" w16cid:durableId="882905906">
    <w:abstractNumId w:val="3"/>
  </w:num>
  <w:num w:numId="5" w16cid:durableId="1830748580">
    <w:abstractNumId w:val="8"/>
  </w:num>
  <w:num w:numId="6" w16cid:durableId="814643448">
    <w:abstractNumId w:val="7"/>
  </w:num>
  <w:num w:numId="7" w16cid:durableId="1792090807">
    <w:abstractNumId w:val="0"/>
  </w:num>
  <w:num w:numId="8" w16cid:durableId="1005476834">
    <w:abstractNumId w:val="5"/>
  </w:num>
  <w:num w:numId="9" w16cid:durableId="1562709075">
    <w:abstractNumId w:val="9"/>
  </w:num>
  <w:num w:numId="10" w16cid:durableId="1866362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13"/>
    <w:rsid w:val="00012FBB"/>
    <w:rsid w:val="00014BA0"/>
    <w:rsid w:val="00015289"/>
    <w:rsid w:val="00016CD5"/>
    <w:rsid w:val="0001713E"/>
    <w:rsid w:val="0002409D"/>
    <w:rsid w:val="000267E3"/>
    <w:rsid w:val="00027F39"/>
    <w:rsid w:val="00032DE3"/>
    <w:rsid w:val="00032F20"/>
    <w:rsid w:val="000348BB"/>
    <w:rsid w:val="000372E9"/>
    <w:rsid w:val="00041C1C"/>
    <w:rsid w:val="00054FC9"/>
    <w:rsid w:val="00060925"/>
    <w:rsid w:val="00072BD9"/>
    <w:rsid w:val="00093281"/>
    <w:rsid w:val="0009676E"/>
    <w:rsid w:val="000B26CE"/>
    <w:rsid w:val="000B6687"/>
    <w:rsid w:val="000B7D89"/>
    <w:rsid w:val="000C7302"/>
    <w:rsid w:val="000D0E54"/>
    <w:rsid w:val="000D32A6"/>
    <w:rsid w:val="000D6C6F"/>
    <w:rsid w:val="000E36D6"/>
    <w:rsid w:val="00111DE9"/>
    <w:rsid w:val="001261C4"/>
    <w:rsid w:val="00127A26"/>
    <w:rsid w:val="0013066B"/>
    <w:rsid w:val="00132665"/>
    <w:rsid w:val="00140B4E"/>
    <w:rsid w:val="00150B6B"/>
    <w:rsid w:val="00157ECA"/>
    <w:rsid w:val="001649D9"/>
    <w:rsid w:val="001728BC"/>
    <w:rsid w:val="00176B47"/>
    <w:rsid w:val="00186AC6"/>
    <w:rsid w:val="001A5637"/>
    <w:rsid w:val="001B469B"/>
    <w:rsid w:val="001B54FD"/>
    <w:rsid w:val="001B5907"/>
    <w:rsid w:val="001B6D89"/>
    <w:rsid w:val="001B76F3"/>
    <w:rsid w:val="001C3678"/>
    <w:rsid w:val="001D12A8"/>
    <w:rsid w:val="001D1CDE"/>
    <w:rsid w:val="001D3F52"/>
    <w:rsid w:val="001D5696"/>
    <w:rsid w:val="001D7E5B"/>
    <w:rsid w:val="001E495E"/>
    <w:rsid w:val="001F3335"/>
    <w:rsid w:val="001F5D0C"/>
    <w:rsid w:val="00200525"/>
    <w:rsid w:val="002039F9"/>
    <w:rsid w:val="00214511"/>
    <w:rsid w:val="002214CB"/>
    <w:rsid w:val="00222F83"/>
    <w:rsid w:val="0023054F"/>
    <w:rsid w:val="00234F2B"/>
    <w:rsid w:val="0023669B"/>
    <w:rsid w:val="00236A4A"/>
    <w:rsid w:val="00240353"/>
    <w:rsid w:val="00255DE2"/>
    <w:rsid w:val="00263B02"/>
    <w:rsid w:val="00264B20"/>
    <w:rsid w:val="00272601"/>
    <w:rsid w:val="002A0E6C"/>
    <w:rsid w:val="002A2683"/>
    <w:rsid w:val="002A3E36"/>
    <w:rsid w:val="002A5340"/>
    <w:rsid w:val="002A7B94"/>
    <w:rsid w:val="002B7CCE"/>
    <w:rsid w:val="002B7EC6"/>
    <w:rsid w:val="002C21FB"/>
    <w:rsid w:val="002D17FD"/>
    <w:rsid w:val="002D19DC"/>
    <w:rsid w:val="002D575B"/>
    <w:rsid w:val="002D5BFA"/>
    <w:rsid w:val="002E3676"/>
    <w:rsid w:val="002E5416"/>
    <w:rsid w:val="002F2D6D"/>
    <w:rsid w:val="002F5682"/>
    <w:rsid w:val="002F5C59"/>
    <w:rsid w:val="002F7F75"/>
    <w:rsid w:val="00303899"/>
    <w:rsid w:val="00306FCA"/>
    <w:rsid w:val="00310302"/>
    <w:rsid w:val="00314B55"/>
    <w:rsid w:val="0031707F"/>
    <w:rsid w:val="00327C88"/>
    <w:rsid w:val="00331347"/>
    <w:rsid w:val="003405F0"/>
    <w:rsid w:val="00341AE2"/>
    <w:rsid w:val="0036500B"/>
    <w:rsid w:val="00365B03"/>
    <w:rsid w:val="00371112"/>
    <w:rsid w:val="00372074"/>
    <w:rsid w:val="00394A18"/>
    <w:rsid w:val="003A3CCD"/>
    <w:rsid w:val="003A4822"/>
    <w:rsid w:val="003A6332"/>
    <w:rsid w:val="003B3E27"/>
    <w:rsid w:val="003C6202"/>
    <w:rsid w:val="003C641D"/>
    <w:rsid w:val="003D2566"/>
    <w:rsid w:val="003D6968"/>
    <w:rsid w:val="003D70C5"/>
    <w:rsid w:val="003E197D"/>
    <w:rsid w:val="003E3668"/>
    <w:rsid w:val="003F1D33"/>
    <w:rsid w:val="003F6E61"/>
    <w:rsid w:val="00403313"/>
    <w:rsid w:val="0041216E"/>
    <w:rsid w:val="00414BC0"/>
    <w:rsid w:val="00423A57"/>
    <w:rsid w:val="004410C8"/>
    <w:rsid w:val="0044177F"/>
    <w:rsid w:val="00444670"/>
    <w:rsid w:val="00452071"/>
    <w:rsid w:val="00454D58"/>
    <w:rsid w:val="00463B32"/>
    <w:rsid w:val="004718A2"/>
    <w:rsid w:val="00487E99"/>
    <w:rsid w:val="004971A4"/>
    <w:rsid w:val="004A3210"/>
    <w:rsid w:val="004B1560"/>
    <w:rsid w:val="004B2252"/>
    <w:rsid w:val="004B5E1F"/>
    <w:rsid w:val="004D4A0F"/>
    <w:rsid w:val="004D58EB"/>
    <w:rsid w:val="004E275B"/>
    <w:rsid w:val="004E2FF3"/>
    <w:rsid w:val="004E31C2"/>
    <w:rsid w:val="004F0BE0"/>
    <w:rsid w:val="004F43BD"/>
    <w:rsid w:val="004F7D26"/>
    <w:rsid w:val="005061AA"/>
    <w:rsid w:val="005103D0"/>
    <w:rsid w:val="00511015"/>
    <w:rsid w:val="00512F5B"/>
    <w:rsid w:val="00513BC7"/>
    <w:rsid w:val="00516190"/>
    <w:rsid w:val="0052553B"/>
    <w:rsid w:val="00530BD4"/>
    <w:rsid w:val="00531291"/>
    <w:rsid w:val="00552455"/>
    <w:rsid w:val="0056393D"/>
    <w:rsid w:val="00566B9B"/>
    <w:rsid w:val="00570C6C"/>
    <w:rsid w:val="00581961"/>
    <w:rsid w:val="00581998"/>
    <w:rsid w:val="00592438"/>
    <w:rsid w:val="005978E9"/>
    <w:rsid w:val="005A1C5A"/>
    <w:rsid w:val="005A7452"/>
    <w:rsid w:val="005B2A0E"/>
    <w:rsid w:val="005B4BF7"/>
    <w:rsid w:val="005B4E14"/>
    <w:rsid w:val="005C6F7E"/>
    <w:rsid w:val="005D0373"/>
    <w:rsid w:val="005D09DA"/>
    <w:rsid w:val="005D0D4F"/>
    <w:rsid w:val="005E0DE3"/>
    <w:rsid w:val="005E3951"/>
    <w:rsid w:val="005F6564"/>
    <w:rsid w:val="00605F19"/>
    <w:rsid w:val="0061434E"/>
    <w:rsid w:val="006145DD"/>
    <w:rsid w:val="0061759D"/>
    <w:rsid w:val="0063069A"/>
    <w:rsid w:val="00643F6E"/>
    <w:rsid w:val="00651AE7"/>
    <w:rsid w:val="0065646D"/>
    <w:rsid w:val="006616D8"/>
    <w:rsid w:val="006627D0"/>
    <w:rsid w:val="006742B0"/>
    <w:rsid w:val="006906C1"/>
    <w:rsid w:val="006A1A9B"/>
    <w:rsid w:val="006A36FB"/>
    <w:rsid w:val="006A62A1"/>
    <w:rsid w:val="006C21CD"/>
    <w:rsid w:val="006C23AF"/>
    <w:rsid w:val="006C370C"/>
    <w:rsid w:val="006C5E65"/>
    <w:rsid w:val="006D1EBD"/>
    <w:rsid w:val="006D37E1"/>
    <w:rsid w:val="006E4E76"/>
    <w:rsid w:val="006F0B9D"/>
    <w:rsid w:val="006F3F97"/>
    <w:rsid w:val="00701256"/>
    <w:rsid w:val="007124EB"/>
    <w:rsid w:val="007129A5"/>
    <w:rsid w:val="00716848"/>
    <w:rsid w:val="0071768D"/>
    <w:rsid w:val="00725641"/>
    <w:rsid w:val="00725A16"/>
    <w:rsid w:val="0073463E"/>
    <w:rsid w:val="00737CF5"/>
    <w:rsid w:val="00741924"/>
    <w:rsid w:val="0074636D"/>
    <w:rsid w:val="00761B34"/>
    <w:rsid w:val="00762B5F"/>
    <w:rsid w:val="00762E4F"/>
    <w:rsid w:val="00762F34"/>
    <w:rsid w:val="00792D41"/>
    <w:rsid w:val="007A1822"/>
    <w:rsid w:val="007A4BE0"/>
    <w:rsid w:val="007C5AD3"/>
    <w:rsid w:val="007D1674"/>
    <w:rsid w:val="007D4369"/>
    <w:rsid w:val="007E0614"/>
    <w:rsid w:val="007E1603"/>
    <w:rsid w:val="007E3564"/>
    <w:rsid w:val="007F06C1"/>
    <w:rsid w:val="007F0ECA"/>
    <w:rsid w:val="007F12AD"/>
    <w:rsid w:val="008031DA"/>
    <w:rsid w:val="008052AA"/>
    <w:rsid w:val="0080730F"/>
    <w:rsid w:val="00807D85"/>
    <w:rsid w:val="008131CF"/>
    <w:rsid w:val="00813F83"/>
    <w:rsid w:val="00815CBF"/>
    <w:rsid w:val="0081620D"/>
    <w:rsid w:val="0081674E"/>
    <w:rsid w:val="008274BC"/>
    <w:rsid w:val="00840BD9"/>
    <w:rsid w:val="008462E1"/>
    <w:rsid w:val="00851259"/>
    <w:rsid w:val="008533D6"/>
    <w:rsid w:val="00853B8E"/>
    <w:rsid w:val="008676F0"/>
    <w:rsid w:val="00872FAD"/>
    <w:rsid w:val="00875C9E"/>
    <w:rsid w:val="00882C24"/>
    <w:rsid w:val="00891EF3"/>
    <w:rsid w:val="0089282E"/>
    <w:rsid w:val="00895170"/>
    <w:rsid w:val="008A63A5"/>
    <w:rsid w:val="008A7741"/>
    <w:rsid w:val="008B1D9B"/>
    <w:rsid w:val="008B61C5"/>
    <w:rsid w:val="008C1925"/>
    <w:rsid w:val="008C2CAC"/>
    <w:rsid w:val="008D4956"/>
    <w:rsid w:val="00900205"/>
    <w:rsid w:val="00901B61"/>
    <w:rsid w:val="00910EBA"/>
    <w:rsid w:val="009136CF"/>
    <w:rsid w:val="00917066"/>
    <w:rsid w:val="00925D41"/>
    <w:rsid w:val="00930D4C"/>
    <w:rsid w:val="0094226C"/>
    <w:rsid w:val="00942440"/>
    <w:rsid w:val="00951C37"/>
    <w:rsid w:val="00954D7C"/>
    <w:rsid w:val="009567E5"/>
    <w:rsid w:val="00963977"/>
    <w:rsid w:val="009709E9"/>
    <w:rsid w:val="0097340B"/>
    <w:rsid w:val="00973427"/>
    <w:rsid w:val="00990372"/>
    <w:rsid w:val="009A1F37"/>
    <w:rsid w:val="009A6FF5"/>
    <w:rsid w:val="009B01A2"/>
    <w:rsid w:val="009B084F"/>
    <w:rsid w:val="009C033B"/>
    <w:rsid w:val="009C05E8"/>
    <w:rsid w:val="009C099A"/>
    <w:rsid w:val="009C2394"/>
    <w:rsid w:val="009C5DBD"/>
    <w:rsid w:val="009C7B00"/>
    <w:rsid w:val="009D1FE7"/>
    <w:rsid w:val="009D334B"/>
    <w:rsid w:val="009D7960"/>
    <w:rsid w:val="009E1016"/>
    <w:rsid w:val="009E1D83"/>
    <w:rsid w:val="009E20CF"/>
    <w:rsid w:val="009E2275"/>
    <w:rsid w:val="009E3BAB"/>
    <w:rsid w:val="009E6B03"/>
    <w:rsid w:val="00A016FC"/>
    <w:rsid w:val="00A06927"/>
    <w:rsid w:val="00A143BA"/>
    <w:rsid w:val="00A1732D"/>
    <w:rsid w:val="00A331AF"/>
    <w:rsid w:val="00A343BD"/>
    <w:rsid w:val="00A36966"/>
    <w:rsid w:val="00A46313"/>
    <w:rsid w:val="00A5555E"/>
    <w:rsid w:val="00A60413"/>
    <w:rsid w:val="00A646F4"/>
    <w:rsid w:val="00A65EB1"/>
    <w:rsid w:val="00A70688"/>
    <w:rsid w:val="00A91DD1"/>
    <w:rsid w:val="00A929E3"/>
    <w:rsid w:val="00AA6BE1"/>
    <w:rsid w:val="00AB284A"/>
    <w:rsid w:val="00AB5D06"/>
    <w:rsid w:val="00AB6A41"/>
    <w:rsid w:val="00AC42ED"/>
    <w:rsid w:val="00AD0722"/>
    <w:rsid w:val="00AD24F4"/>
    <w:rsid w:val="00AD2896"/>
    <w:rsid w:val="00AD6C9F"/>
    <w:rsid w:val="00AD6FFE"/>
    <w:rsid w:val="00AE3314"/>
    <w:rsid w:val="00AF662A"/>
    <w:rsid w:val="00B01787"/>
    <w:rsid w:val="00B074A4"/>
    <w:rsid w:val="00B25A5F"/>
    <w:rsid w:val="00B31BDA"/>
    <w:rsid w:val="00B35899"/>
    <w:rsid w:val="00B37E00"/>
    <w:rsid w:val="00B43B05"/>
    <w:rsid w:val="00B46787"/>
    <w:rsid w:val="00B63FB1"/>
    <w:rsid w:val="00B6570D"/>
    <w:rsid w:val="00B67EB0"/>
    <w:rsid w:val="00B734CB"/>
    <w:rsid w:val="00B74032"/>
    <w:rsid w:val="00B8149E"/>
    <w:rsid w:val="00B8295B"/>
    <w:rsid w:val="00B9697F"/>
    <w:rsid w:val="00BA1340"/>
    <w:rsid w:val="00BB15DF"/>
    <w:rsid w:val="00BD30A8"/>
    <w:rsid w:val="00BE096F"/>
    <w:rsid w:val="00BE28FD"/>
    <w:rsid w:val="00BF5F8E"/>
    <w:rsid w:val="00C006AA"/>
    <w:rsid w:val="00C00D1F"/>
    <w:rsid w:val="00C02F5E"/>
    <w:rsid w:val="00C0424B"/>
    <w:rsid w:val="00C05023"/>
    <w:rsid w:val="00C20DD5"/>
    <w:rsid w:val="00C235E8"/>
    <w:rsid w:val="00C248DB"/>
    <w:rsid w:val="00C32D25"/>
    <w:rsid w:val="00C464F4"/>
    <w:rsid w:val="00C51AB4"/>
    <w:rsid w:val="00C52522"/>
    <w:rsid w:val="00C74984"/>
    <w:rsid w:val="00C77F74"/>
    <w:rsid w:val="00C82FEF"/>
    <w:rsid w:val="00C85D0F"/>
    <w:rsid w:val="00C90FA4"/>
    <w:rsid w:val="00C9395A"/>
    <w:rsid w:val="00C963C9"/>
    <w:rsid w:val="00CA2A29"/>
    <w:rsid w:val="00CA7433"/>
    <w:rsid w:val="00CB10B4"/>
    <w:rsid w:val="00CB5232"/>
    <w:rsid w:val="00CC3C02"/>
    <w:rsid w:val="00CC5D05"/>
    <w:rsid w:val="00CD59CF"/>
    <w:rsid w:val="00CE6CF2"/>
    <w:rsid w:val="00CF1C9E"/>
    <w:rsid w:val="00D015FD"/>
    <w:rsid w:val="00D07E48"/>
    <w:rsid w:val="00D22017"/>
    <w:rsid w:val="00D37D04"/>
    <w:rsid w:val="00D4057A"/>
    <w:rsid w:val="00D45DA9"/>
    <w:rsid w:val="00D520E4"/>
    <w:rsid w:val="00D54F1D"/>
    <w:rsid w:val="00D6373A"/>
    <w:rsid w:val="00D6710F"/>
    <w:rsid w:val="00D734B8"/>
    <w:rsid w:val="00D81B9C"/>
    <w:rsid w:val="00D84E62"/>
    <w:rsid w:val="00D92655"/>
    <w:rsid w:val="00D976F4"/>
    <w:rsid w:val="00DA3ACF"/>
    <w:rsid w:val="00DA52AA"/>
    <w:rsid w:val="00DA788A"/>
    <w:rsid w:val="00DA78EE"/>
    <w:rsid w:val="00DB2B36"/>
    <w:rsid w:val="00DC0715"/>
    <w:rsid w:val="00DC1D69"/>
    <w:rsid w:val="00DC5122"/>
    <w:rsid w:val="00DC74DD"/>
    <w:rsid w:val="00DD0834"/>
    <w:rsid w:val="00DD5747"/>
    <w:rsid w:val="00DD6681"/>
    <w:rsid w:val="00DE4B66"/>
    <w:rsid w:val="00DF1C11"/>
    <w:rsid w:val="00E0557B"/>
    <w:rsid w:val="00E10594"/>
    <w:rsid w:val="00E2005B"/>
    <w:rsid w:val="00E2437E"/>
    <w:rsid w:val="00E2685F"/>
    <w:rsid w:val="00E34B4D"/>
    <w:rsid w:val="00E428E9"/>
    <w:rsid w:val="00E42E5C"/>
    <w:rsid w:val="00E5117B"/>
    <w:rsid w:val="00E54A2C"/>
    <w:rsid w:val="00E56058"/>
    <w:rsid w:val="00E6662D"/>
    <w:rsid w:val="00E73C0B"/>
    <w:rsid w:val="00E808A9"/>
    <w:rsid w:val="00E854D1"/>
    <w:rsid w:val="00E87D5F"/>
    <w:rsid w:val="00E9064F"/>
    <w:rsid w:val="00E912FA"/>
    <w:rsid w:val="00EA026C"/>
    <w:rsid w:val="00EA2414"/>
    <w:rsid w:val="00EA43A6"/>
    <w:rsid w:val="00EB239D"/>
    <w:rsid w:val="00EC5085"/>
    <w:rsid w:val="00ED1E92"/>
    <w:rsid w:val="00EE7850"/>
    <w:rsid w:val="00EF5344"/>
    <w:rsid w:val="00F02FE0"/>
    <w:rsid w:val="00F05613"/>
    <w:rsid w:val="00F106BB"/>
    <w:rsid w:val="00F10DC7"/>
    <w:rsid w:val="00F15F6F"/>
    <w:rsid w:val="00F2017D"/>
    <w:rsid w:val="00F251DF"/>
    <w:rsid w:val="00F4138D"/>
    <w:rsid w:val="00F44037"/>
    <w:rsid w:val="00F442B1"/>
    <w:rsid w:val="00F501EA"/>
    <w:rsid w:val="00F60A5B"/>
    <w:rsid w:val="00F7187B"/>
    <w:rsid w:val="00F905CC"/>
    <w:rsid w:val="00FA710B"/>
    <w:rsid w:val="00FB069F"/>
    <w:rsid w:val="00FC0A49"/>
    <w:rsid w:val="00FC71F3"/>
    <w:rsid w:val="00FC7EF2"/>
    <w:rsid w:val="00FD24F7"/>
    <w:rsid w:val="00FF50F1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62A1AF"/>
  <w15:docId w15:val="{11AF0CAC-22D8-4903-93F9-1BEEEAB6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9A1F37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B0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06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B0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B0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05E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C2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0DD5"/>
  </w:style>
  <w:style w:type="paragraph" w:styleId="Podnoje">
    <w:name w:val="footer"/>
    <w:basedOn w:val="Normal"/>
    <w:link w:val="PodnojeChar"/>
    <w:uiPriority w:val="99"/>
    <w:unhideWhenUsed/>
    <w:rsid w:val="00C2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DD5"/>
  </w:style>
  <w:style w:type="paragraph" w:styleId="Tekstbalonia">
    <w:name w:val="Balloon Text"/>
    <w:basedOn w:val="Normal"/>
    <w:link w:val="TekstbaloniaChar"/>
    <w:uiPriority w:val="99"/>
    <w:semiHidden/>
    <w:unhideWhenUsed/>
    <w:rsid w:val="002B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CE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1707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1707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1707F"/>
    <w:rPr>
      <w:vertAlign w:val="superscript"/>
    </w:rPr>
  </w:style>
  <w:style w:type="paragraph" w:styleId="Tijeloteksta">
    <w:name w:val="Body Text"/>
    <w:basedOn w:val="Normal"/>
    <w:link w:val="TijelotekstaChar"/>
    <w:uiPriority w:val="1"/>
    <w:qFormat/>
    <w:rsid w:val="001C3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TijelotekstaChar">
    <w:name w:val="Tijelo teksta Char"/>
    <w:basedOn w:val="Zadanifontodlomka"/>
    <w:link w:val="Tijeloteksta"/>
    <w:uiPriority w:val="1"/>
    <w:rsid w:val="001C3678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Naslov1Char">
    <w:name w:val="Naslov 1 Char"/>
    <w:basedOn w:val="Zadanifontodlomka"/>
    <w:link w:val="Naslov1"/>
    <w:uiPriority w:val="1"/>
    <w:rsid w:val="009A1F37"/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table" w:styleId="Reetkatablice">
    <w:name w:val="Table Grid"/>
    <w:basedOn w:val="Obinatablica"/>
    <w:uiPriority w:val="39"/>
    <w:rsid w:val="00B6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D1CD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FB0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B06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B06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B06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ellHeader">
    <w:name w:val="CellHeader"/>
    <w:basedOn w:val="Normal"/>
    <w:qFormat/>
    <w:rsid w:val="00FB06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paragraph" w:customStyle="1" w:styleId="CellColumn">
    <w:name w:val="CellColumn"/>
    <w:basedOn w:val="CellHeader"/>
    <w:qFormat/>
    <w:rsid w:val="00FB069F"/>
  </w:style>
  <w:style w:type="table" w:customStyle="1" w:styleId="StilTablice">
    <w:name w:val="StilTablice"/>
    <w:basedOn w:val="Obinatablica"/>
    <w:uiPriority w:val="99"/>
    <w:rsid w:val="00FB069F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4417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17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177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17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177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235E8"/>
    <w:pPr>
      <w:spacing w:after="0" w:line="240" w:lineRule="auto"/>
    </w:pPr>
  </w:style>
  <w:style w:type="paragraph" w:styleId="TOCNaslov">
    <w:name w:val="TOC Heading"/>
    <w:basedOn w:val="Naslov1"/>
    <w:next w:val="Normal"/>
    <w:uiPriority w:val="39"/>
    <w:unhideWhenUsed/>
    <w:qFormat/>
    <w:rsid w:val="00CA2A2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hr-HR" w:eastAsia="hr-HR" w:bidi="ar-SA"/>
    </w:rPr>
  </w:style>
  <w:style w:type="paragraph" w:styleId="Sadraj1">
    <w:name w:val="toc 1"/>
    <w:basedOn w:val="Normal"/>
    <w:next w:val="Normal"/>
    <w:autoRedefine/>
    <w:uiPriority w:val="39"/>
    <w:unhideWhenUsed/>
    <w:rsid w:val="00CA2A29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CA2A29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CA2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76B2-C7D1-40B5-9B8A-592ACC77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1669</Words>
  <Characters>9519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Godić</dc:creator>
  <cp:keywords/>
  <dc:description/>
  <cp:lastModifiedBy>Lučka Uprava Slavonski Brod</cp:lastModifiedBy>
  <cp:revision>2</cp:revision>
  <cp:lastPrinted>2024-11-11T13:32:00Z</cp:lastPrinted>
  <dcterms:created xsi:type="dcterms:W3CDTF">2025-02-03T07:53:00Z</dcterms:created>
  <dcterms:modified xsi:type="dcterms:W3CDTF">2025-02-03T07:53:00Z</dcterms:modified>
</cp:coreProperties>
</file>